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565" w:rsidRDefault="009339FA" w:rsidP="009339FA">
      <w:pPr>
        <w:tabs>
          <w:tab w:val="left" w:pos="0"/>
          <w:tab w:val="left" w:pos="42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F2252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35pt;height:49.1pt" fillcolor="window">
            <v:imagedata r:id="rId7" o:title=""/>
          </v:shape>
        </w:pict>
      </w:r>
    </w:p>
    <w:p w:rsidR="00E90565" w:rsidRPr="00EB584D" w:rsidRDefault="00E90565" w:rsidP="00CD21A2">
      <w:pPr>
        <w:tabs>
          <w:tab w:val="left" w:pos="0"/>
        </w:tabs>
        <w:spacing w:line="360" w:lineRule="auto"/>
        <w:jc w:val="center"/>
        <w:rPr>
          <w:sz w:val="28"/>
          <w:szCs w:val="28"/>
        </w:rPr>
      </w:pPr>
      <w:r w:rsidRPr="00EB584D">
        <w:rPr>
          <w:sz w:val="28"/>
          <w:szCs w:val="28"/>
        </w:rPr>
        <w:t>У К Р А Ї Н А</w:t>
      </w:r>
    </w:p>
    <w:p w:rsidR="00E90565" w:rsidRPr="00EB584D" w:rsidRDefault="00E90565" w:rsidP="00E90565">
      <w:pPr>
        <w:pStyle w:val="1"/>
        <w:rPr>
          <w:sz w:val="28"/>
          <w:szCs w:val="28"/>
        </w:rPr>
      </w:pPr>
      <w:r w:rsidRPr="00EB584D">
        <w:rPr>
          <w:sz w:val="28"/>
          <w:szCs w:val="28"/>
        </w:rPr>
        <w:t>П р и л у ц ь к а   м і с ь к а   р а д а</w:t>
      </w:r>
    </w:p>
    <w:p w:rsidR="00E90565" w:rsidRPr="00EB584D" w:rsidRDefault="00E90565" w:rsidP="00A74798">
      <w:pPr>
        <w:jc w:val="center"/>
        <w:rPr>
          <w:caps/>
          <w:sz w:val="28"/>
          <w:szCs w:val="28"/>
        </w:rPr>
      </w:pPr>
      <w:r w:rsidRPr="00EB584D">
        <w:rPr>
          <w:caps/>
          <w:sz w:val="28"/>
          <w:szCs w:val="28"/>
        </w:rPr>
        <w:t>Ч е р н і г і в с ь к о ї   о б л а с т і</w:t>
      </w:r>
    </w:p>
    <w:p w:rsidR="00E90565" w:rsidRDefault="00E90565" w:rsidP="006C16D2">
      <w:pPr>
        <w:numPr>
          <w:ilvl w:val="0"/>
          <w:numId w:val="1"/>
        </w:num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D52A4A">
        <w:rPr>
          <w:sz w:val="28"/>
          <w:szCs w:val="28"/>
        </w:rPr>
        <w:t>______________</w:t>
      </w:r>
      <w:r w:rsidR="00197052">
        <w:rPr>
          <w:sz w:val="28"/>
          <w:szCs w:val="28"/>
        </w:rPr>
        <w:t xml:space="preserve"> </w:t>
      </w:r>
      <w:r>
        <w:rPr>
          <w:sz w:val="28"/>
          <w:szCs w:val="28"/>
        </w:rPr>
        <w:t>сесі</w:t>
      </w:r>
      <w:r w:rsidR="006378E5">
        <w:rPr>
          <w:sz w:val="28"/>
          <w:szCs w:val="28"/>
        </w:rPr>
        <w:t>я</w:t>
      </w:r>
      <w:r w:rsidR="00197052">
        <w:rPr>
          <w:sz w:val="28"/>
          <w:szCs w:val="28"/>
        </w:rPr>
        <w:t xml:space="preserve"> </w:t>
      </w:r>
      <w:r w:rsidR="00C73A30">
        <w:rPr>
          <w:sz w:val="28"/>
          <w:szCs w:val="28"/>
        </w:rPr>
        <w:t>восьмого</w:t>
      </w:r>
      <w:r w:rsidR="00197052">
        <w:rPr>
          <w:sz w:val="28"/>
          <w:szCs w:val="28"/>
        </w:rPr>
        <w:t xml:space="preserve"> </w:t>
      </w:r>
      <w:r>
        <w:rPr>
          <w:sz w:val="28"/>
          <w:szCs w:val="28"/>
        </w:rPr>
        <w:t>скликання)</w:t>
      </w:r>
    </w:p>
    <w:p w:rsidR="00E90565" w:rsidRPr="009A7782" w:rsidRDefault="00C80285" w:rsidP="00E90565">
      <w:pPr>
        <w:pStyle w:val="3"/>
        <w:rPr>
          <w:sz w:val="28"/>
          <w:szCs w:val="28"/>
        </w:rPr>
      </w:pPr>
      <w:r w:rsidRPr="009A7782">
        <w:rPr>
          <w:sz w:val="28"/>
          <w:szCs w:val="28"/>
        </w:rPr>
        <w:t>ПРО</w:t>
      </w:r>
      <w:r w:rsidR="00030158">
        <w:rPr>
          <w:sz w:val="28"/>
          <w:szCs w:val="28"/>
        </w:rPr>
        <w:t>Є</w:t>
      </w:r>
      <w:r w:rsidRPr="009A7782">
        <w:rPr>
          <w:sz w:val="28"/>
          <w:szCs w:val="28"/>
        </w:rPr>
        <w:t xml:space="preserve">КТ   </w:t>
      </w:r>
      <w:r w:rsidR="00E90565" w:rsidRPr="009A7782">
        <w:rPr>
          <w:sz w:val="28"/>
          <w:szCs w:val="28"/>
        </w:rPr>
        <w:t xml:space="preserve">Р І Ш Е Н </w:t>
      </w:r>
      <w:proofErr w:type="spellStart"/>
      <w:r w:rsidR="00E90565" w:rsidRPr="009A7782">
        <w:rPr>
          <w:sz w:val="28"/>
          <w:szCs w:val="28"/>
        </w:rPr>
        <w:t>Н</w:t>
      </w:r>
      <w:proofErr w:type="spellEnd"/>
      <w:r w:rsidR="00E90565" w:rsidRPr="009A7782">
        <w:rPr>
          <w:sz w:val="28"/>
          <w:szCs w:val="28"/>
        </w:rPr>
        <w:t xml:space="preserve"> Я</w:t>
      </w:r>
    </w:p>
    <w:tbl>
      <w:tblPr>
        <w:tblW w:w="954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77"/>
        <w:gridCol w:w="697"/>
        <w:gridCol w:w="2111"/>
        <w:gridCol w:w="2063"/>
        <w:gridCol w:w="1701"/>
      </w:tblGrid>
      <w:tr w:rsidR="00E90565" w:rsidTr="00FA443D">
        <w:tc>
          <w:tcPr>
            <w:tcW w:w="2977" w:type="dxa"/>
            <w:tcBorders>
              <w:bottom w:val="single" w:sz="1" w:space="0" w:color="000000"/>
            </w:tcBorders>
            <w:shd w:val="clear" w:color="auto" w:fill="auto"/>
          </w:tcPr>
          <w:p w:rsidR="00E90565" w:rsidRDefault="00197052" w:rsidP="00E85784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 w:rsidR="005649AB">
              <w:rPr>
                <w:sz w:val="28"/>
                <w:szCs w:val="28"/>
              </w:rPr>
              <w:t>2</w:t>
            </w:r>
            <w:r w:rsidR="00A82FA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   </w:t>
            </w:r>
            <w:r w:rsidR="00326AAF">
              <w:rPr>
                <w:sz w:val="28"/>
                <w:szCs w:val="28"/>
              </w:rPr>
              <w:t xml:space="preserve"> року </w:t>
            </w:r>
          </w:p>
        </w:tc>
        <w:tc>
          <w:tcPr>
            <w:tcW w:w="697" w:type="dxa"/>
            <w:shd w:val="clear" w:color="auto" w:fill="auto"/>
          </w:tcPr>
          <w:p w:rsidR="00E90565" w:rsidRDefault="00E90565" w:rsidP="00FD66AE">
            <w:pPr>
              <w:pStyle w:val="a3"/>
              <w:snapToGrid w:val="0"/>
              <w:rPr>
                <w:sz w:val="28"/>
                <w:szCs w:val="28"/>
              </w:rPr>
            </w:pPr>
          </w:p>
        </w:tc>
        <w:tc>
          <w:tcPr>
            <w:tcW w:w="2111" w:type="dxa"/>
            <w:shd w:val="clear" w:color="auto" w:fill="auto"/>
          </w:tcPr>
          <w:p w:rsidR="00E90565" w:rsidRDefault="00E90565" w:rsidP="00FD66AE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Прилуки</w:t>
            </w:r>
          </w:p>
        </w:tc>
        <w:tc>
          <w:tcPr>
            <w:tcW w:w="2063" w:type="dxa"/>
            <w:shd w:val="clear" w:color="auto" w:fill="auto"/>
          </w:tcPr>
          <w:p w:rsidR="00E90565" w:rsidRDefault="00E90565" w:rsidP="00FD66AE">
            <w:pPr>
              <w:pStyle w:val="a3"/>
              <w:snapToGrid w:val="0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</w:t>
            </w:r>
          </w:p>
        </w:tc>
        <w:tc>
          <w:tcPr>
            <w:tcW w:w="1701" w:type="dxa"/>
            <w:tcBorders>
              <w:bottom w:val="single" w:sz="1" w:space="0" w:color="000000"/>
            </w:tcBorders>
            <w:shd w:val="clear" w:color="auto" w:fill="auto"/>
          </w:tcPr>
          <w:p w:rsidR="00E90565" w:rsidRPr="005F3AAA" w:rsidRDefault="00E90565" w:rsidP="00FD66AE">
            <w:pPr>
              <w:pStyle w:val="a3"/>
              <w:snapToGrid w:val="0"/>
              <w:rPr>
                <w:sz w:val="28"/>
                <w:szCs w:val="28"/>
                <w:lang w:val="ru-RU"/>
              </w:rPr>
            </w:pPr>
          </w:p>
        </w:tc>
      </w:tr>
    </w:tbl>
    <w:p w:rsidR="00182DAC" w:rsidRDefault="000B4D4E" w:rsidP="00182DAC">
      <w:pPr>
        <w:tabs>
          <w:tab w:val="left" w:pos="1276"/>
        </w:tabs>
        <w:jc w:val="both"/>
        <w:rPr>
          <w:szCs w:val="24"/>
        </w:rPr>
      </w:pPr>
      <w:r w:rsidRPr="000B4D4E">
        <w:rPr>
          <w:rFonts w:eastAsia="Arial"/>
          <w:color w:val="FF0000"/>
          <w:sz w:val="28"/>
          <w:szCs w:val="28"/>
        </w:rPr>
        <w:tab/>
      </w:r>
    </w:p>
    <w:p w:rsidR="00182DAC" w:rsidRDefault="00182DAC" w:rsidP="00182DAC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Про затвердження міської цільової </w:t>
      </w:r>
    </w:p>
    <w:p w:rsidR="00F2252F" w:rsidRDefault="00182DAC" w:rsidP="00F2252F">
      <w:pPr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Програми </w:t>
      </w:r>
      <w:r w:rsidR="00F2252F" w:rsidRPr="00F2252F">
        <w:rPr>
          <w:sz w:val="28"/>
          <w:szCs w:val="28"/>
        </w:rPr>
        <w:t>"Забезпечення пільговими</w:t>
      </w:r>
    </w:p>
    <w:p w:rsidR="00F2252F" w:rsidRDefault="00F2252F" w:rsidP="00F2252F">
      <w:pPr>
        <w:rPr>
          <w:sz w:val="28"/>
          <w:szCs w:val="28"/>
        </w:rPr>
      </w:pPr>
      <w:r w:rsidRPr="00F2252F">
        <w:rPr>
          <w:sz w:val="28"/>
          <w:szCs w:val="28"/>
        </w:rPr>
        <w:t>та безоплатними лікарськими й технічними</w:t>
      </w:r>
    </w:p>
    <w:p w:rsidR="00D52A4A" w:rsidRDefault="00F2252F" w:rsidP="00F2252F">
      <w:pPr>
        <w:rPr>
          <w:sz w:val="28"/>
          <w:szCs w:val="28"/>
        </w:rPr>
      </w:pPr>
      <w:r w:rsidRPr="00F2252F">
        <w:rPr>
          <w:sz w:val="28"/>
          <w:szCs w:val="28"/>
        </w:rPr>
        <w:t>засобами дитячого населення на 2022 рік"</w:t>
      </w:r>
    </w:p>
    <w:p w:rsidR="00F2252F" w:rsidRDefault="00F2252F" w:rsidP="00F2252F">
      <w:pPr>
        <w:rPr>
          <w:sz w:val="28"/>
          <w:szCs w:val="28"/>
        </w:rPr>
      </w:pPr>
    </w:p>
    <w:p w:rsidR="00F2252F" w:rsidRDefault="00F2252F" w:rsidP="00F2252F">
      <w:pPr>
        <w:rPr>
          <w:sz w:val="28"/>
          <w:szCs w:val="28"/>
        </w:rPr>
      </w:pPr>
    </w:p>
    <w:p w:rsidR="00F74AEF" w:rsidRDefault="00182DAC" w:rsidP="00182D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Відповідно до пункту 22 частини 1 статті 26 Закону України </w:t>
      </w:r>
      <w:r w:rsidR="000033D6">
        <w:rPr>
          <w:sz w:val="28"/>
          <w:szCs w:val="28"/>
        </w:rPr>
        <w:t>"</w:t>
      </w:r>
      <w:r>
        <w:rPr>
          <w:sz w:val="28"/>
          <w:szCs w:val="28"/>
        </w:rPr>
        <w:t>Про місцеве самоврядування в Україні</w:t>
      </w:r>
      <w:r w:rsidR="000033D6">
        <w:rPr>
          <w:sz w:val="28"/>
          <w:szCs w:val="28"/>
        </w:rPr>
        <w:t>"</w:t>
      </w:r>
      <w:r w:rsidR="00F74AEF">
        <w:rPr>
          <w:sz w:val="28"/>
          <w:szCs w:val="28"/>
        </w:rPr>
        <w:t>,</w:t>
      </w:r>
      <w:r w:rsidR="00197052">
        <w:rPr>
          <w:sz w:val="28"/>
          <w:szCs w:val="28"/>
        </w:rPr>
        <w:t xml:space="preserve"> </w:t>
      </w:r>
      <w:r w:rsidR="00F74AEF">
        <w:rPr>
          <w:sz w:val="28"/>
          <w:szCs w:val="28"/>
        </w:rPr>
        <w:t xml:space="preserve">враховуючи  експертні висновки відділу економіки та фінансового управління міської ради щодо результативних показників, реальності та доцільності завдань та заходів міської цільової програми, </w:t>
      </w:r>
      <w:r>
        <w:rPr>
          <w:sz w:val="28"/>
          <w:szCs w:val="28"/>
        </w:rPr>
        <w:t>керуючись Порядком розроблення міських цільових програм, моніторингу та звітності про їх виконання, затвердженим рішенням виконавчого комітету міської р</w:t>
      </w:r>
      <w:r w:rsidR="00F74AEF">
        <w:rPr>
          <w:sz w:val="28"/>
          <w:szCs w:val="28"/>
        </w:rPr>
        <w:t>ади від 15 січня 2019 року № 9, міська рада</w:t>
      </w:r>
    </w:p>
    <w:p w:rsidR="009A7782" w:rsidRDefault="009A7782" w:rsidP="00182DAC">
      <w:pPr>
        <w:jc w:val="both"/>
        <w:rPr>
          <w:sz w:val="28"/>
          <w:szCs w:val="28"/>
        </w:rPr>
      </w:pPr>
    </w:p>
    <w:p w:rsidR="00182DAC" w:rsidRDefault="00182DAC" w:rsidP="00182DAC">
      <w:pPr>
        <w:jc w:val="both"/>
        <w:rPr>
          <w:sz w:val="28"/>
          <w:szCs w:val="28"/>
        </w:rPr>
      </w:pPr>
      <w:r>
        <w:rPr>
          <w:sz w:val="28"/>
          <w:szCs w:val="28"/>
        </w:rPr>
        <w:t>ВИРІШИЛА:</w:t>
      </w:r>
    </w:p>
    <w:p w:rsidR="00182DAC" w:rsidRDefault="00182DAC" w:rsidP="00182DAC">
      <w:pPr>
        <w:jc w:val="both"/>
        <w:rPr>
          <w:sz w:val="28"/>
          <w:szCs w:val="28"/>
        </w:rPr>
      </w:pPr>
    </w:p>
    <w:p w:rsidR="00182DAC" w:rsidRDefault="00182DAC" w:rsidP="000B11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Затвердити міську цільову Програму </w:t>
      </w:r>
      <w:r w:rsidR="00F2252F" w:rsidRPr="00F2252F">
        <w:rPr>
          <w:sz w:val="28"/>
          <w:szCs w:val="28"/>
        </w:rPr>
        <w:t>"Забезпечення пільговими та безоплатними лікарськими й технічними засобами дитячого населення на 2022 рік"</w:t>
      </w:r>
      <w:r w:rsidR="00197052">
        <w:rPr>
          <w:sz w:val="28"/>
          <w:szCs w:val="28"/>
        </w:rPr>
        <w:t xml:space="preserve"> </w:t>
      </w:r>
      <w:r>
        <w:rPr>
          <w:sz w:val="28"/>
          <w:szCs w:val="28"/>
        </w:rPr>
        <w:t>(додається).</w:t>
      </w:r>
    </w:p>
    <w:p w:rsidR="00182DAC" w:rsidRDefault="00182DAC" w:rsidP="00182DAC">
      <w:pPr>
        <w:jc w:val="both"/>
        <w:rPr>
          <w:sz w:val="28"/>
          <w:szCs w:val="28"/>
        </w:rPr>
      </w:pPr>
    </w:p>
    <w:p w:rsidR="009A7782" w:rsidRDefault="00182DAC" w:rsidP="000B11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Фінансовому управлінню міської ради (ВОРОНА О.І.) забезпечити фінансування міської цільової Програми </w:t>
      </w:r>
      <w:r w:rsidR="00F2252F" w:rsidRPr="00F2252F">
        <w:rPr>
          <w:sz w:val="28"/>
          <w:szCs w:val="28"/>
        </w:rPr>
        <w:t>"Забезпечення пільговими та безоплатними лікарськими й технічними засобами дитячого населення на 2022 рік"</w:t>
      </w:r>
      <w:r w:rsidR="00197052">
        <w:rPr>
          <w:sz w:val="28"/>
          <w:szCs w:val="28"/>
        </w:rPr>
        <w:t xml:space="preserve"> </w:t>
      </w:r>
      <w:r>
        <w:rPr>
          <w:sz w:val="28"/>
          <w:szCs w:val="28"/>
        </w:rPr>
        <w:t>в межах наявного фінансового ресурсу.</w:t>
      </w:r>
    </w:p>
    <w:p w:rsidR="00182DAC" w:rsidRDefault="00182DAC" w:rsidP="009A7782">
      <w:pPr>
        <w:ind w:firstLine="708"/>
        <w:jc w:val="both"/>
        <w:rPr>
          <w:sz w:val="28"/>
          <w:szCs w:val="28"/>
        </w:rPr>
      </w:pPr>
    </w:p>
    <w:p w:rsidR="00182DAC" w:rsidRPr="00A820A3" w:rsidRDefault="00182DAC" w:rsidP="009A77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197052" w:rsidRPr="00197052">
        <w:rPr>
          <w:sz w:val="28"/>
          <w:szCs w:val="28"/>
        </w:rPr>
        <w:t>Контроль за виконанням даного рішення покласти на заступник</w:t>
      </w:r>
      <w:r w:rsidR="00197052">
        <w:rPr>
          <w:sz w:val="28"/>
          <w:szCs w:val="28"/>
        </w:rPr>
        <w:t>а</w:t>
      </w:r>
      <w:r w:rsidR="00197052" w:rsidRPr="00197052">
        <w:rPr>
          <w:sz w:val="28"/>
          <w:szCs w:val="28"/>
        </w:rPr>
        <w:t xml:space="preserve"> міського голови з питань діяльності виконавчих органів ради (</w:t>
      </w:r>
      <w:r w:rsidR="00197052">
        <w:rPr>
          <w:sz w:val="28"/>
          <w:szCs w:val="28"/>
        </w:rPr>
        <w:t>ШКУРЕНКО Т.М</w:t>
      </w:r>
      <w:r w:rsidR="00197052" w:rsidRPr="00197052">
        <w:rPr>
          <w:sz w:val="28"/>
          <w:szCs w:val="28"/>
        </w:rPr>
        <w:t>.)</w:t>
      </w:r>
      <w:r w:rsidRPr="00A820A3">
        <w:rPr>
          <w:sz w:val="28"/>
          <w:szCs w:val="28"/>
        </w:rPr>
        <w:t>.</w:t>
      </w:r>
    </w:p>
    <w:p w:rsidR="009A7782" w:rsidRPr="00A820A3" w:rsidRDefault="009A7782" w:rsidP="009A7782">
      <w:pPr>
        <w:ind w:firstLine="708"/>
        <w:jc w:val="both"/>
        <w:rPr>
          <w:sz w:val="28"/>
          <w:szCs w:val="28"/>
        </w:rPr>
      </w:pPr>
    </w:p>
    <w:p w:rsidR="009A7782" w:rsidRDefault="009A7782" w:rsidP="009A7782">
      <w:pPr>
        <w:ind w:firstLine="708"/>
        <w:jc w:val="both"/>
        <w:rPr>
          <w:sz w:val="28"/>
          <w:szCs w:val="28"/>
        </w:rPr>
      </w:pPr>
    </w:p>
    <w:p w:rsidR="00182DAC" w:rsidRDefault="00182DAC" w:rsidP="00182DAC">
      <w:pPr>
        <w:jc w:val="both"/>
        <w:rPr>
          <w:sz w:val="28"/>
          <w:szCs w:val="28"/>
        </w:rPr>
      </w:pPr>
    </w:p>
    <w:p w:rsidR="00182DAC" w:rsidRDefault="00182DAC" w:rsidP="00182DAC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О.М.ПОПЕНКО</w:t>
      </w:r>
    </w:p>
    <w:p w:rsidR="00E45CB0" w:rsidRDefault="00E45CB0" w:rsidP="00E45CB0">
      <w:pPr>
        <w:ind w:firstLine="708"/>
        <w:jc w:val="both"/>
        <w:rPr>
          <w:sz w:val="28"/>
          <w:szCs w:val="28"/>
        </w:rPr>
      </w:pPr>
    </w:p>
    <w:p w:rsidR="00C80285" w:rsidRDefault="00C80285" w:rsidP="00C80285">
      <w:pPr>
        <w:pStyle w:val="21"/>
        <w:spacing w:after="119" w:line="360" w:lineRule="auto"/>
        <w:ind w:left="0"/>
      </w:pPr>
      <w:bookmarkStart w:id="0" w:name="_GoBack"/>
      <w:bookmarkEnd w:id="0"/>
    </w:p>
    <w:sectPr w:rsidR="00C80285" w:rsidSect="00EF3314">
      <w:pgSz w:w="11906" w:h="16838"/>
      <w:pgMar w:top="624" w:right="567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>
      <w:start w:val="3"/>
      <w:numFmt w:val="decimal"/>
      <w:lvlText w:val="%2."/>
      <w:lvlJc w:val="left"/>
      <w:pPr>
        <w:tabs>
          <w:tab w:val="num" w:pos="1572"/>
        </w:tabs>
        <w:ind w:left="1572" w:hanging="360"/>
      </w:pPr>
    </w:lvl>
    <w:lvl w:ilvl="2">
      <w:start w:val="1"/>
      <w:numFmt w:val="decimal"/>
      <w:lvlText w:val="%3."/>
      <w:lvlJc w:val="left"/>
      <w:pPr>
        <w:tabs>
          <w:tab w:val="num" w:pos="1932"/>
        </w:tabs>
        <w:ind w:left="1932" w:hanging="360"/>
      </w:pPr>
    </w:lvl>
    <w:lvl w:ilvl="3">
      <w:start w:val="1"/>
      <w:numFmt w:val="decimal"/>
      <w:lvlText w:val="%4."/>
      <w:lvlJc w:val="left"/>
      <w:pPr>
        <w:tabs>
          <w:tab w:val="num" w:pos="2292"/>
        </w:tabs>
        <w:ind w:left="2292" w:hanging="360"/>
      </w:pPr>
    </w:lvl>
    <w:lvl w:ilvl="4">
      <w:start w:val="1"/>
      <w:numFmt w:val="decimal"/>
      <w:lvlText w:val="%5."/>
      <w:lvlJc w:val="left"/>
      <w:pPr>
        <w:tabs>
          <w:tab w:val="num" w:pos="2652"/>
        </w:tabs>
        <w:ind w:left="2652" w:hanging="360"/>
      </w:pPr>
    </w:lvl>
    <w:lvl w:ilvl="5">
      <w:start w:val="1"/>
      <w:numFmt w:val="decimal"/>
      <w:lvlText w:val="%6."/>
      <w:lvlJc w:val="left"/>
      <w:pPr>
        <w:tabs>
          <w:tab w:val="num" w:pos="3012"/>
        </w:tabs>
        <w:ind w:left="3012" w:hanging="360"/>
      </w:pPr>
    </w:lvl>
    <w:lvl w:ilvl="6">
      <w:start w:val="1"/>
      <w:numFmt w:val="decimal"/>
      <w:lvlText w:val="%7."/>
      <w:lvlJc w:val="left"/>
      <w:pPr>
        <w:tabs>
          <w:tab w:val="num" w:pos="3372"/>
        </w:tabs>
        <w:ind w:left="3372" w:hanging="360"/>
      </w:pPr>
    </w:lvl>
    <w:lvl w:ilvl="7">
      <w:start w:val="1"/>
      <w:numFmt w:val="decimal"/>
      <w:lvlText w:val="%8."/>
      <w:lvlJc w:val="left"/>
      <w:pPr>
        <w:tabs>
          <w:tab w:val="num" w:pos="3732"/>
        </w:tabs>
        <w:ind w:left="3732" w:hanging="360"/>
      </w:pPr>
    </w:lvl>
    <w:lvl w:ilvl="8">
      <w:start w:val="1"/>
      <w:numFmt w:val="decimal"/>
      <w:lvlText w:val="%9."/>
      <w:lvlJc w:val="left"/>
      <w:pPr>
        <w:tabs>
          <w:tab w:val="num" w:pos="4092"/>
        </w:tabs>
        <w:ind w:left="4092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9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93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22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36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51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65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944" w:hanging="1584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0"/>
      <w:numFmt w:val="decimal"/>
      <w:lvlText w:val="%3."/>
      <w:lvlJc w:val="left"/>
      <w:pPr>
        <w:tabs>
          <w:tab w:val="num" w:pos="1440"/>
        </w:tabs>
        <w:ind w:left="1440" w:hanging="360"/>
      </w:pPr>
      <w:rPr>
        <w:lang w:val="uk-U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uk-UA"/>
      </w:rPr>
    </w:lvl>
    <w:lvl w:ilvl="1">
      <w:start w:val="2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lang w:val="uk-U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7"/>
        <w:szCs w:val="27"/>
        <w:lang w:val="uk-UA"/>
      </w:rPr>
    </w:lvl>
    <w:lvl w:ilvl="1">
      <w:start w:val="29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7"/>
        <w:szCs w:val="27"/>
        <w:lang w:val="uk-U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D1E5EA1"/>
    <w:multiLevelType w:val="hybridMultilevel"/>
    <w:tmpl w:val="790E8026"/>
    <w:lvl w:ilvl="0" w:tplc="5552A918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8F57B2"/>
    <w:multiLevelType w:val="hybridMultilevel"/>
    <w:tmpl w:val="4978E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903057"/>
    <w:multiLevelType w:val="hybridMultilevel"/>
    <w:tmpl w:val="ABB6197A"/>
    <w:lvl w:ilvl="0" w:tplc="92FC4446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C33AB4"/>
    <w:multiLevelType w:val="hybridMultilevel"/>
    <w:tmpl w:val="6ED0C3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461D86"/>
    <w:multiLevelType w:val="hybridMultilevel"/>
    <w:tmpl w:val="6FD00BE4"/>
    <w:lvl w:ilvl="0" w:tplc="B930FA3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6A2BE5"/>
    <w:multiLevelType w:val="multilevel"/>
    <w:tmpl w:val="A07AFED4"/>
    <w:lvl w:ilvl="0">
      <w:start w:val="1"/>
      <w:numFmt w:val="decimal"/>
      <w:lvlText w:val="%1."/>
      <w:lvlJc w:val="left"/>
      <w:pPr>
        <w:ind w:left="2313" w:hanging="132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12">
    <w:nsid w:val="670F6F16"/>
    <w:multiLevelType w:val="multilevel"/>
    <w:tmpl w:val="E988961A"/>
    <w:lvl w:ilvl="0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3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9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910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27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990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710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070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790" w:hanging="2160"/>
      </w:pPr>
      <w:rPr>
        <w:rFonts w:cs="Times New Roman" w:hint="default"/>
        <w:color w:val="auto"/>
      </w:rPr>
    </w:lvl>
  </w:abstractNum>
  <w:abstractNum w:abstractNumId="13">
    <w:nsid w:val="77831F1F"/>
    <w:multiLevelType w:val="multilevel"/>
    <w:tmpl w:val="A33CBC6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7F1A6C26"/>
    <w:multiLevelType w:val="hybridMultilevel"/>
    <w:tmpl w:val="3A0AEADE"/>
    <w:lvl w:ilvl="0" w:tplc="9C7013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3"/>
  </w:num>
  <w:num w:numId="3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"/>
  </w:num>
  <w:num w:numId="6">
    <w:abstractNumId w:val="14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6"/>
  </w:num>
  <w:num w:numId="14">
    <w:abstractNumId w:val="7"/>
  </w:num>
  <w:num w:numId="15">
    <w:abstractNumId w:val="10"/>
  </w:num>
  <w:num w:numId="16">
    <w:abstractNumId w:val="1"/>
  </w:num>
  <w:num w:numId="17">
    <w:abstractNumId w:val="2"/>
  </w:num>
  <w:num w:numId="18">
    <w:abstractNumId w:val="3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5"/>
    </w:lvlOverride>
    <w:lvlOverride w:ilvl="1">
      <w:startOverride w:val="2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5"/>
    </w:lvlOverride>
    <w:lvlOverride w:ilvl="1">
      <w:startOverride w:val="2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oNotTrackMoves/>
  <w:defaultTabStop w:val="708"/>
  <w:hyphenationZone w:val="425"/>
  <w:characterSpacingControl w:val="doNotCompress"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90565"/>
    <w:rsid w:val="000033D6"/>
    <w:rsid w:val="00030158"/>
    <w:rsid w:val="0003303D"/>
    <w:rsid w:val="00052915"/>
    <w:rsid w:val="000568A3"/>
    <w:rsid w:val="000B11CA"/>
    <w:rsid w:val="000B4D4E"/>
    <w:rsid w:val="000E05A1"/>
    <w:rsid w:val="000E7DCF"/>
    <w:rsid w:val="0010513B"/>
    <w:rsid w:val="00105A28"/>
    <w:rsid w:val="00123C5A"/>
    <w:rsid w:val="00145245"/>
    <w:rsid w:val="00160664"/>
    <w:rsid w:val="0017395C"/>
    <w:rsid w:val="00182DAC"/>
    <w:rsid w:val="00197052"/>
    <w:rsid w:val="001B5C90"/>
    <w:rsid w:val="001C18CC"/>
    <w:rsid w:val="001C3679"/>
    <w:rsid w:val="001E1F01"/>
    <w:rsid w:val="001E5386"/>
    <w:rsid w:val="00202C1A"/>
    <w:rsid w:val="00240B32"/>
    <w:rsid w:val="00265B86"/>
    <w:rsid w:val="002B0206"/>
    <w:rsid w:val="002B7CC9"/>
    <w:rsid w:val="00326AAF"/>
    <w:rsid w:val="00357223"/>
    <w:rsid w:val="003B6F2F"/>
    <w:rsid w:val="003C506A"/>
    <w:rsid w:val="003D0AF5"/>
    <w:rsid w:val="003F086A"/>
    <w:rsid w:val="00424623"/>
    <w:rsid w:val="0044126E"/>
    <w:rsid w:val="004A5C7A"/>
    <w:rsid w:val="005323F0"/>
    <w:rsid w:val="00536378"/>
    <w:rsid w:val="005649AB"/>
    <w:rsid w:val="00595BD3"/>
    <w:rsid w:val="005B463F"/>
    <w:rsid w:val="005E2AC7"/>
    <w:rsid w:val="005E311A"/>
    <w:rsid w:val="005F188A"/>
    <w:rsid w:val="005F7CC7"/>
    <w:rsid w:val="006378E5"/>
    <w:rsid w:val="0065786A"/>
    <w:rsid w:val="006956F3"/>
    <w:rsid w:val="006C16D2"/>
    <w:rsid w:val="006D1272"/>
    <w:rsid w:val="006D2704"/>
    <w:rsid w:val="006D56A5"/>
    <w:rsid w:val="006F5D6F"/>
    <w:rsid w:val="0073397D"/>
    <w:rsid w:val="007808C4"/>
    <w:rsid w:val="00797CA8"/>
    <w:rsid w:val="007B62E5"/>
    <w:rsid w:val="008031CD"/>
    <w:rsid w:val="008242B4"/>
    <w:rsid w:val="00844857"/>
    <w:rsid w:val="00864894"/>
    <w:rsid w:val="00896CBB"/>
    <w:rsid w:val="00921F68"/>
    <w:rsid w:val="00922529"/>
    <w:rsid w:val="00932E93"/>
    <w:rsid w:val="009339FA"/>
    <w:rsid w:val="00934E32"/>
    <w:rsid w:val="00943D20"/>
    <w:rsid w:val="00971777"/>
    <w:rsid w:val="00983CF4"/>
    <w:rsid w:val="009A7782"/>
    <w:rsid w:val="009B3D2E"/>
    <w:rsid w:val="00A067E1"/>
    <w:rsid w:val="00A353EE"/>
    <w:rsid w:val="00A41D7E"/>
    <w:rsid w:val="00A74798"/>
    <w:rsid w:val="00A820A3"/>
    <w:rsid w:val="00A82FA1"/>
    <w:rsid w:val="00A95CD9"/>
    <w:rsid w:val="00AA06A3"/>
    <w:rsid w:val="00AB3BA5"/>
    <w:rsid w:val="00AD001F"/>
    <w:rsid w:val="00AD7C80"/>
    <w:rsid w:val="00BD21F2"/>
    <w:rsid w:val="00BE412B"/>
    <w:rsid w:val="00C245F7"/>
    <w:rsid w:val="00C55D7D"/>
    <w:rsid w:val="00C62252"/>
    <w:rsid w:val="00C70567"/>
    <w:rsid w:val="00C73A30"/>
    <w:rsid w:val="00C80285"/>
    <w:rsid w:val="00C93A1A"/>
    <w:rsid w:val="00CC6703"/>
    <w:rsid w:val="00CD21A2"/>
    <w:rsid w:val="00D32D3C"/>
    <w:rsid w:val="00D3501E"/>
    <w:rsid w:val="00D52A4A"/>
    <w:rsid w:val="00D84E5C"/>
    <w:rsid w:val="00D92B9A"/>
    <w:rsid w:val="00DA0D6A"/>
    <w:rsid w:val="00DD138A"/>
    <w:rsid w:val="00DE2708"/>
    <w:rsid w:val="00DF2B71"/>
    <w:rsid w:val="00E42666"/>
    <w:rsid w:val="00E45CB0"/>
    <w:rsid w:val="00E81B6E"/>
    <w:rsid w:val="00E85784"/>
    <w:rsid w:val="00E90565"/>
    <w:rsid w:val="00EA486F"/>
    <w:rsid w:val="00EC3234"/>
    <w:rsid w:val="00EC364F"/>
    <w:rsid w:val="00EF3314"/>
    <w:rsid w:val="00F2252F"/>
    <w:rsid w:val="00F70C30"/>
    <w:rsid w:val="00F74AEF"/>
    <w:rsid w:val="00F97375"/>
    <w:rsid w:val="00FA2F98"/>
    <w:rsid w:val="00FA443D"/>
    <w:rsid w:val="00FB1A79"/>
    <w:rsid w:val="00FD66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565"/>
    <w:pPr>
      <w:suppressAutoHyphens/>
    </w:pPr>
    <w:rPr>
      <w:rFonts w:ascii="Times New Roman" w:eastAsia="Times New Roman" w:hAnsi="Times New Roman" w:cs="Times New Roman"/>
      <w:sz w:val="24"/>
      <w:lang w:val="uk-UA" w:eastAsia="ar-SA"/>
    </w:rPr>
  </w:style>
  <w:style w:type="paragraph" w:styleId="1">
    <w:name w:val="heading 1"/>
    <w:basedOn w:val="a"/>
    <w:next w:val="a"/>
    <w:link w:val="10"/>
    <w:qFormat/>
    <w:rsid w:val="00E90565"/>
    <w:pPr>
      <w:keepNext/>
      <w:numPr>
        <w:numId w:val="1"/>
      </w:numPr>
      <w:jc w:val="center"/>
      <w:outlineLvl w:val="0"/>
    </w:pPr>
    <w:rPr>
      <w:caps/>
      <w:sz w:val="32"/>
    </w:rPr>
  </w:style>
  <w:style w:type="paragraph" w:styleId="3">
    <w:name w:val="heading 3"/>
    <w:basedOn w:val="a"/>
    <w:next w:val="a"/>
    <w:link w:val="30"/>
    <w:qFormat/>
    <w:rsid w:val="00E90565"/>
    <w:pPr>
      <w:keepNext/>
      <w:numPr>
        <w:ilvl w:val="2"/>
        <w:numId w:val="1"/>
      </w:numPr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0565"/>
    <w:rPr>
      <w:rFonts w:ascii="Times New Roman" w:eastAsia="Times New Roman" w:hAnsi="Times New Roman" w:cs="Times New Roman"/>
      <w:caps/>
      <w:sz w:val="32"/>
      <w:szCs w:val="20"/>
      <w:lang w:val="uk-UA" w:eastAsia="ar-SA"/>
    </w:rPr>
  </w:style>
  <w:style w:type="character" w:customStyle="1" w:styleId="30">
    <w:name w:val="Заголовок 3 Знак"/>
    <w:link w:val="3"/>
    <w:rsid w:val="00E90565"/>
    <w:rPr>
      <w:rFonts w:ascii="Times New Roman" w:eastAsia="Times New Roman" w:hAnsi="Times New Roman" w:cs="Times New Roman"/>
      <w:b/>
      <w:sz w:val="32"/>
      <w:szCs w:val="20"/>
      <w:lang w:val="uk-UA" w:eastAsia="ar-SA"/>
    </w:rPr>
  </w:style>
  <w:style w:type="paragraph" w:customStyle="1" w:styleId="a3">
    <w:name w:val="Содержимое таблицы"/>
    <w:basedOn w:val="a"/>
    <w:rsid w:val="00E90565"/>
    <w:pPr>
      <w:suppressLineNumbers/>
    </w:pPr>
  </w:style>
  <w:style w:type="paragraph" w:customStyle="1" w:styleId="Standard">
    <w:name w:val="Standard"/>
    <w:rsid w:val="00E90565"/>
    <w:pPr>
      <w:suppressAutoHyphens/>
      <w:jc w:val="both"/>
      <w:textAlignment w:val="baseline"/>
    </w:pPr>
    <w:rPr>
      <w:rFonts w:ascii="Times New Roman" w:eastAsia="Arial" w:hAnsi="Times New Roman" w:cs="Times New Roman"/>
      <w:kern w:val="1"/>
      <w:sz w:val="24"/>
      <w:szCs w:val="24"/>
      <w:lang w:val="uk-UA" w:eastAsia="zh-CN"/>
    </w:rPr>
  </w:style>
  <w:style w:type="paragraph" w:styleId="a4">
    <w:name w:val="No Spacing"/>
    <w:uiPriority w:val="1"/>
    <w:qFormat/>
    <w:rsid w:val="00160664"/>
    <w:pPr>
      <w:suppressAutoHyphens/>
    </w:pPr>
    <w:rPr>
      <w:rFonts w:cs="Calibri"/>
      <w:sz w:val="22"/>
      <w:szCs w:val="22"/>
      <w:lang w:eastAsia="ar-SA"/>
    </w:rPr>
  </w:style>
  <w:style w:type="paragraph" w:styleId="a5">
    <w:name w:val="List Paragraph"/>
    <w:basedOn w:val="a"/>
    <w:uiPriority w:val="34"/>
    <w:qFormat/>
    <w:rsid w:val="00160664"/>
    <w:pPr>
      <w:suppressAutoHyphens w:val="0"/>
      <w:ind w:left="720"/>
      <w:contextualSpacing/>
    </w:pPr>
    <w:rPr>
      <w:szCs w:val="24"/>
      <w:lang w:val="ru-RU" w:eastAsia="ru-RU"/>
    </w:rPr>
  </w:style>
  <w:style w:type="paragraph" w:customStyle="1" w:styleId="41">
    <w:name w:val="Заголовок 41"/>
    <w:basedOn w:val="Standard"/>
    <w:next w:val="Standard"/>
    <w:rsid w:val="00326AAF"/>
    <w:pPr>
      <w:keepNext/>
      <w:autoSpaceDN w:val="0"/>
      <w:spacing w:before="240" w:after="60"/>
      <w:jc w:val="left"/>
      <w:textAlignment w:val="auto"/>
      <w:outlineLvl w:val="3"/>
    </w:pPr>
    <w:rPr>
      <w:rFonts w:eastAsia="Times New Roman"/>
      <w:b/>
      <w:bCs/>
      <w:kern w:val="3"/>
      <w:sz w:val="28"/>
      <w:szCs w:val="28"/>
      <w:lang w:eastAsia="ru-RU"/>
    </w:rPr>
  </w:style>
  <w:style w:type="paragraph" w:styleId="2">
    <w:name w:val="Body Text Indent 2"/>
    <w:basedOn w:val="Standard"/>
    <w:link w:val="20"/>
    <w:semiHidden/>
    <w:unhideWhenUsed/>
    <w:rsid w:val="00326AAF"/>
    <w:pPr>
      <w:autoSpaceDN w:val="0"/>
      <w:ind w:left="720"/>
      <w:jc w:val="left"/>
      <w:textAlignment w:val="auto"/>
    </w:pPr>
    <w:rPr>
      <w:rFonts w:eastAsia="Times New Roman"/>
      <w:kern w:val="3"/>
      <w:sz w:val="28"/>
      <w:szCs w:val="20"/>
    </w:rPr>
  </w:style>
  <w:style w:type="character" w:customStyle="1" w:styleId="20">
    <w:name w:val="Основной текст с отступом 2 Знак"/>
    <w:link w:val="2"/>
    <w:semiHidden/>
    <w:rsid w:val="00326AAF"/>
    <w:rPr>
      <w:rFonts w:ascii="Times New Roman" w:eastAsia="Times New Roman" w:hAnsi="Times New Roman" w:cs="Times New Roman"/>
      <w:kern w:val="3"/>
      <w:sz w:val="28"/>
      <w:lang w:val="uk-UA"/>
    </w:rPr>
  </w:style>
  <w:style w:type="paragraph" w:customStyle="1" w:styleId="11">
    <w:name w:val="Абзац списка1"/>
    <w:basedOn w:val="a"/>
    <w:rsid w:val="00326AAF"/>
    <w:pPr>
      <w:suppressAutoHyphens w:val="0"/>
      <w:ind w:left="720"/>
      <w:contextualSpacing/>
    </w:pPr>
    <w:rPr>
      <w:szCs w:val="24"/>
      <w:lang w:eastAsia="ru-RU"/>
    </w:rPr>
  </w:style>
  <w:style w:type="paragraph" w:customStyle="1" w:styleId="Standarduseruseruser">
    <w:name w:val="Standard (user) (user) (user)"/>
    <w:rsid w:val="00F97375"/>
    <w:pPr>
      <w:widowControl w:val="0"/>
      <w:suppressAutoHyphens/>
      <w:textAlignment w:val="baseline"/>
    </w:pPr>
    <w:rPr>
      <w:rFonts w:ascii="Times New Roman" w:eastAsia="Arial Unicode MS" w:hAnsi="Times New Roman" w:cs="Times New Roman"/>
      <w:kern w:val="1"/>
      <w:sz w:val="24"/>
      <w:szCs w:val="24"/>
      <w:lang w:eastAsia="hi-IN" w:bidi="hi-IN"/>
    </w:rPr>
  </w:style>
  <w:style w:type="paragraph" w:customStyle="1" w:styleId="Standarduseruser">
    <w:name w:val="Standard (user) (user)"/>
    <w:rsid w:val="00F97375"/>
    <w:pPr>
      <w:widowControl w:val="0"/>
      <w:suppressAutoHyphens/>
      <w:textAlignment w:val="baseline"/>
    </w:pPr>
    <w:rPr>
      <w:rFonts w:ascii="Times New Roman" w:eastAsia="Arial Unicode MS" w:hAnsi="Times New Roman" w:cs="Times New Roman"/>
      <w:kern w:val="1"/>
      <w:sz w:val="24"/>
      <w:szCs w:val="24"/>
      <w:lang w:eastAsia="hi-IN" w:bidi="hi-IN"/>
    </w:rPr>
  </w:style>
  <w:style w:type="character" w:styleId="a6">
    <w:name w:val="Emphasis"/>
    <w:qFormat/>
    <w:rsid w:val="00F97375"/>
    <w:rPr>
      <w:i/>
      <w:iCs/>
    </w:rPr>
  </w:style>
  <w:style w:type="paragraph" w:customStyle="1" w:styleId="Heading41">
    <w:name w:val="Heading 41"/>
    <w:basedOn w:val="a"/>
    <w:next w:val="a"/>
    <w:rsid w:val="003F086A"/>
    <w:pPr>
      <w:keepNext/>
      <w:spacing w:before="240" w:after="60"/>
    </w:pPr>
    <w:rPr>
      <w:rFonts w:eastAsia="Calibri"/>
      <w:b/>
      <w:bCs/>
      <w:kern w:val="1"/>
      <w:sz w:val="28"/>
      <w:szCs w:val="28"/>
      <w:lang w:val="ru-RU"/>
    </w:rPr>
  </w:style>
  <w:style w:type="paragraph" w:styleId="a7">
    <w:name w:val="Title"/>
    <w:basedOn w:val="a"/>
    <w:link w:val="a8"/>
    <w:qFormat/>
    <w:rsid w:val="001E5386"/>
    <w:pPr>
      <w:suppressAutoHyphens w:val="0"/>
      <w:jc w:val="center"/>
    </w:pPr>
  </w:style>
  <w:style w:type="character" w:customStyle="1" w:styleId="a8">
    <w:name w:val="Название Знак"/>
    <w:link w:val="a7"/>
    <w:rsid w:val="001E5386"/>
    <w:rPr>
      <w:rFonts w:ascii="Times New Roman" w:eastAsia="Times New Roman" w:hAnsi="Times New Roman" w:cs="Times New Roman"/>
      <w:sz w:val="24"/>
    </w:rPr>
  </w:style>
  <w:style w:type="paragraph" w:styleId="a9">
    <w:name w:val="Body Text"/>
    <w:basedOn w:val="a"/>
    <w:link w:val="aa"/>
    <w:uiPriority w:val="99"/>
    <w:semiHidden/>
    <w:unhideWhenUsed/>
    <w:rsid w:val="00424623"/>
    <w:pPr>
      <w:spacing w:after="120"/>
    </w:pPr>
  </w:style>
  <w:style w:type="character" w:customStyle="1" w:styleId="aa">
    <w:name w:val="Основной текст Знак"/>
    <w:link w:val="a9"/>
    <w:uiPriority w:val="99"/>
    <w:semiHidden/>
    <w:rsid w:val="00424623"/>
    <w:rPr>
      <w:rFonts w:ascii="Times New Roman" w:eastAsia="Times New Roman" w:hAnsi="Times New Roman" w:cs="Times New Roman"/>
      <w:sz w:val="24"/>
      <w:lang w:val="uk-UA" w:eastAsia="ar-SA"/>
    </w:rPr>
  </w:style>
  <w:style w:type="paragraph" w:customStyle="1" w:styleId="Standarduser">
    <w:name w:val="Standard (user)"/>
    <w:rsid w:val="00424623"/>
    <w:pPr>
      <w:widowControl w:val="0"/>
      <w:suppressAutoHyphens/>
      <w:textAlignment w:val="baseline"/>
    </w:pPr>
    <w:rPr>
      <w:rFonts w:ascii="Times New Roman" w:eastAsia="Arial Unicode MS" w:hAnsi="Times New Roman" w:cs="Times New Roman"/>
      <w:kern w:val="1"/>
      <w:sz w:val="24"/>
      <w:szCs w:val="24"/>
      <w:lang w:eastAsia="hi-IN" w:bidi="hi-IN"/>
    </w:rPr>
  </w:style>
  <w:style w:type="paragraph" w:styleId="ab">
    <w:name w:val="Balloon Text"/>
    <w:basedOn w:val="a"/>
    <w:link w:val="ac"/>
    <w:uiPriority w:val="99"/>
    <w:semiHidden/>
    <w:unhideWhenUsed/>
    <w:rsid w:val="00C245F7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C245F7"/>
    <w:rPr>
      <w:rFonts w:ascii="Tahoma" w:eastAsia="Times New Roman" w:hAnsi="Tahoma" w:cs="Tahoma"/>
      <w:sz w:val="16"/>
      <w:szCs w:val="16"/>
      <w:lang w:val="uk-UA" w:eastAsia="ar-SA"/>
    </w:rPr>
  </w:style>
  <w:style w:type="paragraph" w:customStyle="1" w:styleId="12">
    <w:name w:val="Без интервала1"/>
    <w:rsid w:val="00C55D7D"/>
    <w:rPr>
      <w:rFonts w:ascii="Times New Roman" w:hAnsi="Times New Roman" w:cs="Times New Roman"/>
      <w:sz w:val="24"/>
      <w:szCs w:val="24"/>
    </w:rPr>
  </w:style>
  <w:style w:type="paragraph" w:customStyle="1" w:styleId="Textbodyindent">
    <w:name w:val="Text body indent"/>
    <w:basedOn w:val="Standard"/>
    <w:rsid w:val="002B0206"/>
    <w:pPr>
      <w:widowControl w:val="0"/>
      <w:ind w:left="283" w:firstLine="720"/>
      <w:textAlignment w:val="auto"/>
    </w:pPr>
    <w:rPr>
      <w:rFonts w:eastAsia="Arial Unicode MS"/>
      <w:kern w:val="2"/>
      <w:lang w:val="ru-RU" w:eastAsia="hi-IN" w:bidi="hi-IN"/>
    </w:rPr>
  </w:style>
  <w:style w:type="character" w:styleId="ad">
    <w:name w:val="Strong"/>
    <w:qFormat/>
    <w:rsid w:val="000B4D4E"/>
    <w:rPr>
      <w:b/>
      <w:bCs/>
    </w:rPr>
  </w:style>
  <w:style w:type="paragraph" w:styleId="ae">
    <w:name w:val="Body Text Indent"/>
    <w:basedOn w:val="a"/>
    <w:link w:val="af"/>
    <w:uiPriority w:val="99"/>
    <w:semiHidden/>
    <w:unhideWhenUsed/>
    <w:rsid w:val="00C93A1A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rsid w:val="00C93A1A"/>
    <w:rPr>
      <w:rFonts w:ascii="Times New Roman" w:eastAsia="Times New Roman" w:hAnsi="Times New Roman" w:cs="Times New Roman"/>
      <w:sz w:val="24"/>
      <w:lang w:val="uk-UA" w:eastAsia="ar-SA"/>
    </w:rPr>
  </w:style>
  <w:style w:type="paragraph" w:styleId="af0">
    <w:name w:val="Normal (Web)"/>
    <w:basedOn w:val="a"/>
    <w:semiHidden/>
    <w:unhideWhenUsed/>
    <w:rsid w:val="00C93A1A"/>
    <w:pPr>
      <w:spacing w:before="280" w:after="280"/>
    </w:pPr>
    <w:rPr>
      <w:szCs w:val="24"/>
      <w:lang w:val="ru-RU" w:eastAsia="ru-RU"/>
    </w:rPr>
  </w:style>
  <w:style w:type="paragraph" w:customStyle="1" w:styleId="TableContentsuser">
    <w:name w:val="Table Contents (user)"/>
    <w:basedOn w:val="Standard"/>
    <w:rsid w:val="00C93A1A"/>
    <w:pPr>
      <w:suppressLineNumbers/>
      <w:jc w:val="left"/>
      <w:textAlignment w:val="auto"/>
    </w:pPr>
    <w:rPr>
      <w:rFonts w:eastAsia="Times New Roman"/>
      <w:kern w:val="2"/>
      <w:szCs w:val="20"/>
    </w:rPr>
  </w:style>
  <w:style w:type="paragraph" w:customStyle="1" w:styleId="21">
    <w:name w:val="Основной текст с отступом 21"/>
    <w:basedOn w:val="a"/>
    <w:rsid w:val="00E45CB0"/>
    <w:pPr>
      <w:spacing w:after="120" w:line="480" w:lineRule="auto"/>
      <w:ind w:left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57F55F-9B12-4EE9-909F-4D3A52EEC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ДРАЧУК</cp:lastModifiedBy>
  <cp:revision>2</cp:revision>
  <cp:lastPrinted>2022-01-07T14:17:00Z</cp:lastPrinted>
  <dcterms:created xsi:type="dcterms:W3CDTF">2022-01-07T14:17:00Z</dcterms:created>
  <dcterms:modified xsi:type="dcterms:W3CDTF">2022-01-07T14:17:00Z</dcterms:modified>
</cp:coreProperties>
</file>