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3" w:rsidRPr="00CB0EC3" w:rsidRDefault="00CB0EC3" w:rsidP="00CB0EC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  <w:tab/>
      </w:r>
      <w:r w:rsidRPr="00CB0EC3"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  <w:t xml:space="preserve">П р и л у ц ь к а   м і с ь к а   р а д а </w:t>
      </w:r>
    </w:p>
    <w:p w:rsidR="00CB0EC3" w:rsidRPr="00CB0EC3" w:rsidRDefault="00CB0EC3" w:rsidP="00CB0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</w:pPr>
      <w:r w:rsidRPr="00CB0EC3">
        <w:rPr>
          <w:rFonts w:ascii="Times New Roman" w:eastAsia="Times New Roman" w:hAnsi="Times New Roman" w:cs="Times New Roman"/>
          <w:caps/>
          <w:sz w:val="32"/>
          <w:szCs w:val="20"/>
          <w:lang w:eastAsia="ar-SA"/>
        </w:rPr>
        <w:t xml:space="preserve">    Ч е р н і г і в с ь к о ї    о б л а с т і</w:t>
      </w:r>
    </w:p>
    <w:p w:rsidR="00CB0EC3" w:rsidRPr="00CB0EC3" w:rsidRDefault="00CB0EC3" w:rsidP="00CB0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0"/>
          <w:szCs w:val="10"/>
          <w:lang w:eastAsia="ar-SA"/>
        </w:rPr>
      </w:pPr>
    </w:p>
    <w:p w:rsidR="00CB0EC3" w:rsidRPr="00CB0EC3" w:rsidRDefault="00CB0EC3" w:rsidP="00CB0EC3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CB0EC3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>(__________________ сесія  сьомого  скликання</w:t>
      </w:r>
      <w:r w:rsidRPr="00CB0EC3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) </w:t>
      </w:r>
    </w:p>
    <w:p w:rsidR="00CB0EC3" w:rsidRPr="00CB0EC3" w:rsidRDefault="00CB0EC3" w:rsidP="00CB0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0EC3" w:rsidRPr="00CB0EC3" w:rsidRDefault="00CB0EC3" w:rsidP="00CB0EC3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CB0EC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ПРОЕКТ    РІШЕННЯ</w:t>
      </w:r>
    </w:p>
    <w:p w:rsidR="00CB0EC3" w:rsidRPr="00CB0EC3" w:rsidRDefault="00CB0EC3" w:rsidP="00CB0EC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0EC3" w:rsidRPr="00CB0EC3" w:rsidRDefault="00CB0EC3" w:rsidP="00CB0EC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630"/>
        <w:gridCol w:w="1134"/>
      </w:tblGrid>
      <w:tr w:rsidR="00CB0EC3" w:rsidRPr="00CB0EC3" w:rsidTr="009B726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CB0EC3" w:rsidRPr="00CB0EC3" w:rsidRDefault="00CB0EC3" w:rsidP="00CB0E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95" w:type="dxa"/>
            <w:shd w:val="clear" w:color="auto" w:fill="auto"/>
          </w:tcPr>
          <w:p w:rsidR="00CB0EC3" w:rsidRPr="00CB0EC3" w:rsidRDefault="00CB0EC3" w:rsidP="00CB0E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CB0EC3" w:rsidRPr="00CB0EC3" w:rsidRDefault="00CB0EC3" w:rsidP="00CB0E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0E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м. Прилуки</w:t>
            </w:r>
          </w:p>
        </w:tc>
        <w:tc>
          <w:tcPr>
            <w:tcW w:w="2630" w:type="dxa"/>
            <w:shd w:val="clear" w:color="auto" w:fill="auto"/>
          </w:tcPr>
          <w:p w:rsidR="00CB0EC3" w:rsidRPr="00CB0EC3" w:rsidRDefault="00CB0EC3" w:rsidP="00CB0E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</w:pPr>
            <w:r w:rsidRPr="00CB0EC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№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</w:tcPr>
          <w:p w:rsidR="00CB0EC3" w:rsidRPr="00CB0EC3" w:rsidRDefault="00CB0EC3" w:rsidP="00CB0E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B0EC3" w:rsidRPr="00CB0EC3" w:rsidRDefault="00CB0EC3" w:rsidP="00CB0EC3">
      <w:pPr>
        <w:tabs>
          <w:tab w:val="left" w:pos="0"/>
        </w:tabs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0EC3" w:rsidRDefault="00CB0EC3" w:rsidP="00CB0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B0E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надання медичних послуг</w:t>
      </w:r>
    </w:p>
    <w:p w:rsidR="00CB0EC3" w:rsidRPr="00CB0EC3" w:rsidRDefault="00CB0EC3" w:rsidP="00CB0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мешканцям прилеглих до м. Прил</w:t>
      </w:r>
      <w:r w:rsidR="00AC000B">
        <w:rPr>
          <w:rFonts w:ascii="Times New Roman" w:eastAsia="Times New Roman" w:hAnsi="Times New Roman" w:cs="Times New Roman"/>
          <w:sz w:val="28"/>
          <w:szCs w:val="20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ки районів</w:t>
      </w:r>
    </w:p>
    <w:p w:rsidR="00CB0EC3" w:rsidRPr="00CB0EC3" w:rsidRDefault="00CB0EC3" w:rsidP="00CB0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0EC3" w:rsidRPr="00CB0EC3" w:rsidRDefault="00CB0EC3" w:rsidP="00CB0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0EC3" w:rsidRPr="00CB0EC3" w:rsidRDefault="00CB0EC3" w:rsidP="00CB0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0E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27 частини</w:t>
      </w:r>
      <w:r w:rsidR="00AC00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CB0E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статті 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CB0E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Закону України “Про місцеве самоврядування в Україні”,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керуючись статтями 93, 101, 104 Бюджетного кодексу України, на виконання наказу Управління охорони здоров’я Чернігівської обласної державної адміністрації</w:t>
      </w:r>
      <w:r w:rsidR="009A7CE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від 20.04.2017р. №113 «Про підсумки роботи медичної галузі області за 2016р. та завдання щодо подальшого її удосконалення в 2017 році», зокрема в частині обрахування обсягів надання стаціонарної медичної допомоги мешканцям інших районів та підготовки проектів рішень відповідних рад про передачу міжбюджетних трансфертів, з метою забезпечення покриття витрат об’єкта спільного користування комунального лікувально-профілактичного закладу «Прилуцька центральна міська лікарня» за надані медичні послуги мешканцям прилеглих районів шляхом передачі міжбюджетних трансфертів, міська рада</w:t>
      </w:r>
    </w:p>
    <w:p w:rsidR="00496A41" w:rsidRDefault="00496A41" w:rsidP="00EC59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CB0EC3" w:rsidRDefault="00CB0EC3" w:rsidP="00EC59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B0E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ВИРІШИЛА:</w:t>
      </w:r>
    </w:p>
    <w:p w:rsidR="00496A41" w:rsidRPr="00EC59B4" w:rsidRDefault="00496A41" w:rsidP="00EC59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CB0EC3" w:rsidRDefault="009A7CE2" w:rsidP="00496A41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7971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Інформацію головного лікаря Івченко Л.В. про надання медичних послуг мешканцям прилеглих </w:t>
      </w:r>
      <w:r w:rsidR="00797148" w:rsidRPr="007971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районів узяти до відома</w:t>
      </w:r>
      <w:r w:rsidR="00F937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(додається)</w:t>
      </w:r>
      <w:r w:rsidR="00797148" w:rsidRPr="007971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</w:p>
    <w:p w:rsidR="00EC59B4" w:rsidRPr="00797148" w:rsidRDefault="001939D7" w:rsidP="00496A41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Затвердити текст звернення</w:t>
      </w:r>
      <w:r w:rsidR="00EC59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до районних рад прилеглих районів щодо передачі міжбюджетних трансфертів у 2017 році (додається).</w:t>
      </w:r>
    </w:p>
    <w:p w:rsidR="00797148" w:rsidRDefault="00797148" w:rsidP="00496A41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1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Затвердити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7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передачу міжбюджетних трансфертів і направити на узгодження районним радам</w:t>
      </w:r>
      <w:r w:rsidR="00AC0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радам ОТГ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прилеглих районів</w:t>
      </w:r>
      <w:r w:rsidR="00EC5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7148" w:rsidRDefault="00EC59B4" w:rsidP="00496A41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Начальнику фінансового управління Прилуцької міської ради (ВОРОНА О.І.) надати інформацію про результати проведеної роботи в грудні</w:t>
      </w:r>
      <w:r w:rsidR="00797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року.</w:t>
      </w:r>
    </w:p>
    <w:p w:rsidR="00797148" w:rsidRPr="00797148" w:rsidRDefault="00797148" w:rsidP="00496A41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виконанням рішення покласти на </w:t>
      </w:r>
      <w:r w:rsidR="00776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постійну депутатську комісію з питань освіти, медицини, молоді, культури, фізкультури, спорту та соціального захисту населення (ПРАВОСУД О.М.), постійну депутатську комісію з питань соціально-економічного розвитку, планування, обліку, бюджету, фінансів та цін (ЯЦЕНКО Є.М.).</w:t>
      </w:r>
    </w:p>
    <w:p w:rsidR="00CB0EC3" w:rsidRDefault="00CB0EC3" w:rsidP="00496A41">
      <w:pPr>
        <w:tabs>
          <w:tab w:val="left" w:pos="769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A41" w:rsidRPr="00CB0EC3" w:rsidRDefault="00496A41" w:rsidP="00496A41">
      <w:pPr>
        <w:tabs>
          <w:tab w:val="left" w:pos="769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EC3" w:rsidRPr="00CB0EC3" w:rsidRDefault="00CB0EC3" w:rsidP="00CB0EC3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B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Міський голова                                                     </w:t>
      </w:r>
      <w:r w:rsidR="00F93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CB0EC3">
        <w:rPr>
          <w:rFonts w:ascii="Times New Roman" w:eastAsia="Times New Roman" w:hAnsi="Times New Roman" w:cs="Times New Roman"/>
          <w:sz w:val="28"/>
          <w:szCs w:val="20"/>
          <w:lang w:eastAsia="ar-SA"/>
        </w:rPr>
        <w:t>О.М. ПОПЕНКО</w:t>
      </w:r>
    </w:p>
    <w:p w:rsidR="00801D3F" w:rsidRPr="003F213C" w:rsidRDefault="00801D3F" w:rsidP="00C120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Інформація головного лікаря КЛПЗ «Прилуцька центральна міська лікарня» </w:t>
      </w:r>
      <w:r w:rsidR="006B05CA" w:rsidRPr="003F213C">
        <w:rPr>
          <w:rFonts w:ascii="Times New Roman" w:hAnsi="Times New Roman" w:cs="Times New Roman"/>
          <w:sz w:val="28"/>
          <w:szCs w:val="28"/>
        </w:rPr>
        <w:t xml:space="preserve">Івченко Л.В. </w:t>
      </w:r>
      <w:r w:rsidRPr="003F213C">
        <w:rPr>
          <w:rFonts w:ascii="Times New Roman" w:hAnsi="Times New Roman" w:cs="Times New Roman"/>
          <w:sz w:val="28"/>
          <w:szCs w:val="28"/>
        </w:rPr>
        <w:t>про надання медичних послуг</w:t>
      </w:r>
      <w:r w:rsidR="001939D7">
        <w:rPr>
          <w:rFonts w:ascii="Times New Roman" w:hAnsi="Times New Roman" w:cs="Times New Roman"/>
          <w:sz w:val="28"/>
          <w:szCs w:val="28"/>
        </w:rPr>
        <w:t xml:space="preserve"> </w:t>
      </w:r>
      <w:r w:rsidRPr="003F213C">
        <w:rPr>
          <w:rFonts w:ascii="Times New Roman" w:hAnsi="Times New Roman" w:cs="Times New Roman"/>
          <w:sz w:val="28"/>
          <w:szCs w:val="28"/>
        </w:rPr>
        <w:t>у пологовому відділенн</w:t>
      </w:r>
      <w:r w:rsidR="006B05CA" w:rsidRPr="003F213C">
        <w:rPr>
          <w:rFonts w:ascii="Times New Roman" w:hAnsi="Times New Roman" w:cs="Times New Roman"/>
          <w:sz w:val="28"/>
          <w:szCs w:val="28"/>
        </w:rPr>
        <w:t>і закладу</w:t>
      </w:r>
      <w:r w:rsidRPr="003F213C">
        <w:rPr>
          <w:rFonts w:ascii="Times New Roman" w:hAnsi="Times New Roman" w:cs="Times New Roman"/>
          <w:sz w:val="28"/>
          <w:szCs w:val="28"/>
        </w:rPr>
        <w:t xml:space="preserve"> мешканкам прилеглих районів</w:t>
      </w:r>
    </w:p>
    <w:p w:rsidR="00801D3F" w:rsidRPr="003F213C" w:rsidRDefault="006B05CA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З </w:t>
      </w:r>
      <w:r w:rsidR="00801D3F" w:rsidRPr="003F213C">
        <w:rPr>
          <w:rFonts w:ascii="Times New Roman" w:hAnsi="Times New Roman" w:cs="Times New Roman"/>
          <w:sz w:val="28"/>
          <w:szCs w:val="28"/>
        </w:rPr>
        <w:t xml:space="preserve">2012 року у зв’язку із закриттям пологових відділень </w:t>
      </w:r>
      <w:r w:rsidRPr="003F213C">
        <w:rPr>
          <w:rFonts w:ascii="Times New Roman" w:hAnsi="Times New Roman" w:cs="Times New Roman"/>
          <w:sz w:val="28"/>
          <w:szCs w:val="28"/>
        </w:rPr>
        <w:t>у</w:t>
      </w:r>
      <w:r w:rsidR="00801D3F" w:rsidRPr="003F213C">
        <w:rPr>
          <w:rFonts w:ascii="Times New Roman" w:hAnsi="Times New Roman" w:cs="Times New Roman"/>
          <w:sz w:val="28"/>
          <w:szCs w:val="28"/>
        </w:rPr>
        <w:t xml:space="preserve"> Прилуцькій, Срібнянській, Варвинській ЦРЛ та Талалаївській ЦРЛ надання акушерської допомоги жителям цих районів проводиться на базі пологового відділення КЛПЗ «Прилуцька центральна міська лікарня» .</w:t>
      </w:r>
    </w:p>
    <w:p w:rsidR="00801D3F" w:rsidRPr="003F213C" w:rsidRDefault="006B05CA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В</w:t>
      </w:r>
      <w:r w:rsidR="00801D3F" w:rsidRPr="003F213C">
        <w:rPr>
          <w:rFonts w:ascii="Times New Roman" w:hAnsi="Times New Roman" w:cs="Times New Roman"/>
          <w:sz w:val="28"/>
          <w:szCs w:val="28"/>
        </w:rPr>
        <w:t>ищевказані райони отримують медичну субвенцію в повному обсязі, а м.</w:t>
      </w:r>
      <w:r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="00801D3F" w:rsidRPr="003F213C">
        <w:rPr>
          <w:rFonts w:ascii="Times New Roman" w:hAnsi="Times New Roman" w:cs="Times New Roman"/>
          <w:sz w:val="28"/>
          <w:szCs w:val="28"/>
        </w:rPr>
        <w:t>Прилуки за додатково надані акушерські медичні послуги додаткових субвенційних коштів не отримує.</w:t>
      </w:r>
    </w:p>
    <w:p w:rsidR="00801D3F" w:rsidRPr="003F213C" w:rsidRDefault="00801D3F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При цьому навантаження на пологове відділення, а відповідно </w:t>
      </w:r>
      <w:r w:rsidR="006B05CA" w:rsidRPr="003F213C">
        <w:rPr>
          <w:rFonts w:ascii="Times New Roman" w:hAnsi="Times New Roman" w:cs="Times New Roman"/>
          <w:sz w:val="28"/>
          <w:szCs w:val="28"/>
        </w:rPr>
        <w:t>й</w:t>
      </w:r>
      <w:r w:rsidRPr="003F213C">
        <w:rPr>
          <w:rFonts w:ascii="Times New Roman" w:hAnsi="Times New Roman" w:cs="Times New Roman"/>
          <w:sz w:val="28"/>
          <w:szCs w:val="28"/>
        </w:rPr>
        <w:t xml:space="preserve"> затрати на його утримання збільшилися вдвічі, бо частка пологів жінок прилеглих районів складає більше 50%, а за перше півріччя 2017 року вона збільшилася до 75%.</w:t>
      </w:r>
    </w:p>
    <w:tbl>
      <w:tblPr>
        <w:tblpPr w:leftFromText="180" w:rightFromText="180" w:vertAnchor="text" w:horzAnchor="margin" w:tblpY="17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1985"/>
        <w:gridCol w:w="1276"/>
        <w:gridCol w:w="1275"/>
        <w:gridCol w:w="1276"/>
        <w:gridCol w:w="1701"/>
      </w:tblGrid>
      <w:tr w:rsidR="00801D3F" w:rsidRPr="003F213C" w:rsidTr="00801D3F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Одиниця</w:t>
            </w:r>
          </w:p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2014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2016р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F2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півріччя 2017 рік</w:t>
            </w:r>
          </w:p>
        </w:tc>
      </w:tr>
      <w:tr w:rsidR="00801D3F" w:rsidRPr="003F213C" w:rsidTr="00801D3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Кількість пологів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абс.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801D3F" w:rsidRPr="003F213C" w:rsidTr="00801D3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01D3F" w:rsidRPr="003F213C" w:rsidTr="00801D3F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сільських мешканців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абс.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801D3F" w:rsidRPr="003F213C" w:rsidTr="00801D3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sz w:val="28"/>
                <w:szCs w:val="28"/>
              </w:rPr>
              <w:t>75,3%</w:t>
            </w:r>
          </w:p>
        </w:tc>
      </w:tr>
      <w:tr w:rsidR="00801D3F" w:rsidRPr="003F213C" w:rsidTr="00801D3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м. Прилуки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абс.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1D3F" w:rsidRPr="003F213C" w:rsidTr="00801D3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3F" w:rsidRPr="003F213C" w:rsidRDefault="00801D3F" w:rsidP="003F2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3C">
              <w:rPr>
                <w:rFonts w:ascii="Times New Roman" w:hAnsi="Times New Roman" w:cs="Times New Roman"/>
                <w:sz w:val="28"/>
                <w:szCs w:val="28"/>
              </w:rPr>
              <w:t>24,7%</w:t>
            </w:r>
          </w:p>
        </w:tc>
      </w:tr>
    </w:tbl>
    <w:p w:rsidR="00801D3F" w:rsidRPr="003F213C" w:rsidRDefault="00801D3F" w:rsidP="003F21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3F" w:rsidRPr="003F213C" w:rsidRDefault="00801D3F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>Проведен</w:t>
      </w:r>
      <w:r w:rsidR="006B05CA" w:rsidRPr="003F213C">
        <w:rPr>
          <w:rFonts w:ascii="Times New Roman" w:hAnsi="Times New Roman" w:cs="Times New Roman"/>
          <w:sz w:val="28"/>
          <w:szCs w:val="28"/>
        </w:rPr>
        <w:t>о</w:t>
      </w:r>
      <w:r w:rsidRPr="003F213C">
        <w:rPr>
          <w:rFonts w:ascii="Times New Roman" w:hAnsi="Times New Roman" w:cs="Times New Roman"/>
          <w:sz w:val="28"/>
          <w:szCs w:val="28"/>
        </w:rPr>
        <w:t xml:space="preserve"> аналіз затрат на утримання пологового відділення в розрізі кожного району </w:t>
      </w:r>
      <w:r w:rsidR="006B05CA" w:rsidRPr="003F213C">
        <w:rPr>
          <w:rFonts w:ascii="Times New Roman" w:hAnsi="Times New Roman" w:cs="Times New Roman"/>
          <w:sz w:val="28"/>
          <w:szCs w:val="28"/>
        </w:rPr>
        <w:t>з</w:t>
      </w:r>
      <w:r w:rsidRPr="003F213C">
        <w:rPr>
          <w:rFonts w:ascii="Times New Roman" w:hAnsi="Times New Roman" w:cs="Times New Roman"/>
          <w:sz w:val="28"/>
          <w:szCs w:val="28"/>
        </w:rPr>
        <w:t>а перше півріччя 2017 року.</w:t>
      </w:r>
    </w:p>
    <w:p w:rsidR="00801D3F" w:rsidRPr="003F213C" w:rsidRDefault="00801D3F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>Вартість перебування в поло</w:t>
      </w:r>
      <w:r w:rsidR="006B05CA" w:rsidRPr="003F213C">
        <w:rPr>
          <w:rFonts w:ascii="Times New Roman" w:hAnsi="Times New Roman" w:cs="Times New Roman"/>
          <w:sz w:val="28"/>
          <w:szCs w:val="28"/>
        </w:rPr>
        <w:t>говому відділенні за один ліжко/</w:t>
      </w:r>
      <w:r w:rsidRPr="003F213C">
        <w:rPr>
          <w:rFonts w:ascii="Times New Roman" w:hAnsi="Times New Roman" w:cs="Times New Roman"/>
          <w:sz w:val="28"/>
          <w:szCs w:val="28"/>
        </w:rPr>
        <w:t>день становить 671,03 грн.</w:t>
      </w:r>
    </w:p>
    <w:p w:rsidR="00801D3F" w:rsidRPr="003F213C" w:rsidRDefault="00801D3F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 xml:space="preserve">Жінкам Прилуцького району проведено 93 пологів, що становить 38,5%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склали</w:t>
      </w:r>
      <w:r w:rsidRPr="003F213C">
        <w:rPr>
          <w:rFonts w:ascii="Times New Roman" w:hAnsi="Times New Roman" w:cs="Times New Roman"/>
          <w:sz w:val="28"/>
          <w:szCs w:val="28"/>
        </w:rPr>
        <w:t xml:space="preserve"> 314713 грн.</w:t>
      </w:r>
    </w:p>
    <w:p w:rsidR="00801D3F" w:rsidRPr="003F213C" w:rsidRDefault="00801D3F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Жінкам Срібнянського району проведено 35 пологів, що становить 14,5%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склали</w:t>
      </w:r>
      <w:r w:rsidRPr="003F213C">
        <w:rPr>
          <w:rFonts w:ascii="Times New Roman" w:hAnsi="Times New Roman" w:cs="Times New Roman"/>
          <w:sz w:val="28"/>
          <w:szCs w:val="28"/>
        </w:rPr>
        <w:t xml:space="preserve"> 141587 грн.</w:t>
      </w:r>
    </w:p>
    <w:p w:rsidR="00801D3F" w:rsidRPr="003F213C" w:rsidRDefault="00801D3F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lastRenderedPageBreak/>
        <w:t xml:space="preserve">Жінкам Варвинського району проведено 40 пологів, що становить 16,5%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-</w:t>
      </w:r>
      <w:r w:rsidRPr="003F213C">
        <w:rPr>
          <w:rFonts w:ascii="Times New Roman" w:hAnsi="Times New Roman" w:cs="Times New Roman"/>
          <w:sz w:val="28"/>
          <w:szCs w:val="28"/>
        </w:rPr>
        <w:t xml:space="preserve"> 148968 грн.</w:t>
      </w:r>
    </w:p>
    <w:p w:rsidR="00801D3F" w:rsidRPr="003F213C" w:rsidRDefault="00801D3F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Жінкам Талалаївського району проведено 12 пологів, що становить 4,5%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-</w:t>
      </w:r>
      <w:r w:rsidRPr="003F213C">
        <w:rPr>
          <w:rFonts w:ascii="Times New Roman" w:hAnsi="Times New Roman" w:cs="Times New Roman"/>
          <w:sz w:val="28"/>
          <w:szCs w:val="28"/>
        </w:rPr>
        <w:t xml:space="preserve"> 54353 грн.</w:t>
      </w:r>
    </w:p>
    <w:p w:rsidR="00801D3F" w:rsidRPr="003F213C" w:rsidRDefault="00801D3F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Жінкам Ічнянського району проведено 12 пологів, що становить 4,5%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склали</w:t>
      </w:r>
      <w:r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="004114D0" w:rsidRPr="003F21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213C">
        <w:rPr>
          <w:rFonts w:ascii="Times New Roman" w:hAnsi="Times New Roman" w:cs="Times New Roman"/>
          <w:sz w:val="28"/>
          <w:szCs w:val="28"/>
        </w:rPr>
        <w:t>57709 грн.</w:t>
      </w:r>
    </w:p>
    <w:p w:rsidR="00801D3F" w:rsidRPr="003F213C" w:rsidRDefault="006244EF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Загальна сума</w:t>
      </w:r>
      <w:r w:rsidR="00801D3F" w:rsidRPr="003F213C">
        <w:rPr>
          <w:rFonts w:ascii="Times New Roman" w:hAnsi="Times New Roman" w:cs="Times New Roman"/>
          <w:sz w:val="28"/>
          <w:szCs w:val="28"/>
        </w:rPr>
        <w:t xml:space="preserve"> затрат лікарні </w:t>
      </w:r>
      <w:r w:rsidRPr="003F213C">
        <w:rPr>
          <w:rFonts w:ascii="Times New Roman" w:hAnsi="Times New Roman" w:cs="Times New Roman"/>
          <w:sz w:val="28"/>
          <w:szCs w:val="28"/>
        </w:rPr>
        <w:t xml:space="preserve">за перше півріччя 2017 року склала                </w:t>
      </w:r>
      <w:r w:rsidR="00801D3F" w:rsidRPr="003F213C">
        <w:rPr>
          <w:rFonts w:ascii="Times New Roman" w:hAnsi="Times New Roman" w:cs="Times New Roman"/>
          <w:sz w:val="28"/>
          <w:szCs w:val="28"/>
        </w:rPr>
        <w:t xml:space="preserve"> 747657 грн.</w:t>
      </w:r>
    </w:p>
    <w:p w:rsidR="00801D3F" w:rsidRPr="003F213C" w:rsidRDefault="00801D3F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C3" w:rsidRPr="003F213C" w:rsidRDefault="006244E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Головний лікар </w:t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Л.В. ІВЧЕНКО</w:t>
      </w: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3F" w:rsidRPr="003F213C" w:rsidRDefault="00801D3F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D7" w:rsidRDefault="001939D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01D3F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ЗАТВЕРДЖЕНО</w:t>
      </w:r>
    </w:p>
    <w:p w:rsidR="001939D7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Рішення міської ради</w:t>
      </w:r>
    </w:p>
    <w:p w:rsidR="001939D7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(___ сесія 7 скликання</w:t>
      </w:r>
    </w:p>
    <w:p w:rsidR="001939D7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 2017 року</w:t>
      </w:r>
    </w:p>
    <w:p w:rsidR="001939D7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Секретар міської ради</w:t>
      </w:r>
    </w:p>
    <w:p w:rsidR="001939D7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 А.В.ШАМРАЙ</w:t>
      </w:r>
    </w:p>
    <w:p w:rsidR="004114D0" w:rsidRDefault="004114D0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D7" w:rsidRPr="003F213C" w:rsidRDefault="001939D7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EC3" w:rsidRPr="003F213C" w:rsidRDefault="00407491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 № _____________ На № ____________ від ____________</w:t>
      </w:r>
    </w:p>
    <w:p w:rsidR="00407491" w:rsidRPr="003F213C" w:rsidRDefault="00407491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EC3" w:rsidRPr="003F213C" w:rsidRDefault="0013105D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передачу міжбюджетних</w:t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Прилуцька районна рада</w:t>
      </w:r>
    </w:p>
    <w:p w:rsidR="00EE3532" w:rsidRPr="003F213C" w:rsidRDefault="0013105D" w:rsidP="003F213C">
      <w:pPr>
        <w:spacing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трансфертів </w:t>
      </w:r>
      <w:r w:rsidR="005302D6"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>у 2017 році</w:t>
      </w:r>
      <w:r w:rsidR="005302D6"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02D6"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вул. Київська, 70,                                           м. Прилуки</w:t>
      </w:r>
    </w:p>
    <w:p w:rsidR="00EE3532" w:rsidRPr="003F213C" w:rsidRDefault="00EE3532" w:rsidP="003F21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Згідно із Статутом Прилуцька центральна міська лікарня є комунальним лікувально-профілактичним закладом, що надає амбулаторно-поліклінічну та стаціонарну допомогу жителям міста Прилуки та є об’єктом комунальної власності територіальної громади міста.</w:t>
      </w:r>
    </w:p>
    <w:p w:rsidR="00EE3532" w:rsidRPr="003F213C" w:rsidRDefault="00EE3532" w:rsidP="003F21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 2017 році фінансування медичної галузі міста проводиться за ра</w:t>
      </w:r>
      <w:r w:rsidR="00BA00A8" w:rsidRPr="003F213C">
        <w:rPr>
          <w:rFonts w:ascii="Times New Roman" w:eastAsia="Times New Roman" w:hAnsi="Times New Roman" w:cs="Times New Roman"/>
          <w:sz w:val="28"/>
          <w:szCs w:val="28"/>
          <w:lang w:eastAsia="ar-SA"/>
        </w:rPr>
        <w:t>хунок медичної субвенції з державного бюджету місцевому бюджету, яка розрахована лише на мешканців міста Прилуки.</w:t>
      </w:r>
    </w:p>
    <w:p w:rsidR="00BA00A8" w:rsidRPr="003F213C" w:rsidRDefault="00BA00A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 xml:space="preserve">У зв’язку з тим, що в прилеглих до міста Прилуки районах </w:t>
      </w:r>
      <w:r w:rsidR="002A50A8" w:rsidRPr="003F213C">
        <w:rPr>
          <w:rFonts w:ascii="Times New Roman" w:hAnsi="Times New Roman" w:cs="Times New Roman"/>
          <w:sz w:val="28"/>
          <w:szCs w:val="28"/>
        </w:rPr>
        <w:t>у районних лікарнях не функціонують пологові відділення</w:t>
      </w:r>
      <w:r w:rsidR="008163EA" w:rsidRPr="003F213C">
        <w:rPr>
          <w:rFonts w:ascii="Times New Roman" w:hAnsi="Times New Roman" w:cs="Times New Roman"/>
          <w:sz w:val="28"/>
          <w:szCs w:val="28"/>
        </w:rPr>
        <w:t>, відповідна медична допомога жінкам прилеглих районів надається в пологовому відділенні КЛПЗ «Прилуцька центральна міська лікарня».</w:t>
      </w:r>
    </w:p>
    <w:p w:rsidR="00D27806" w:rsidRPr="003F213C" w:rsidRDefault="008163EA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>Так, у 2016 році в пологовому відділенні медичного закладу було прийнято 521 пологи жінкам прилеглих районів</w:t>
      </w:r>
      <w:bookmarkStart w:id="0" w:name="_GoBack"/>
      <w:bookmarkEnd w:id="0"/>
      <w:r w:rsidR="00895B64" w:rsidRPr="003F213C">
        <w:rPr>
          <w:rFonts w:ascii="Times New Roman" w:hAnsi="Times New Roman" w:cs="Times New Roman"/>
          <w:sz w:val="28"/>
          <w:szCs w:val="28"/>
        </w:rPr>
        <w:t xml:space="preserve">, </w:t>
      </w:r>
      <w:r w:rsidR="00A8547D" w:rsidRPr="003F213C">
        <w:rPr>
          <w:rFonts w:ascii="Times New Roman" w:hAnsi="Times New Roman" w:cs="Times New Roman"/>
          <w:sz w:val="28"/>
          <w:szCs w:val="28"/>
        </w:rPr>
        <w:t>пацієнтами</w:t>
      </w:r>
      <w:r w:rsidR="00895B64" w:rsidRPr="003F213C">
        <w:rPr>
          <w:rFonts w:ascii="Times New Roman" w:hAnsi="Times New Roman" w:cs="Times New Roman"/>
          <w:sz w:val="28"/>
          <w:szCs w:val="28"/>
        </w:rPr>
        <w:t xml:space="preserve"> проведено 2800л/днів</w:t>
      </w:r>
      <w:r w:rsidR="00A8547D" w:rsidRPr="003F213C">
        <w:rPr>
          <w:rFonts w:ascii="Times New Roman" w:hAnsi="Times New Roman" w:cs="Times New Roman"/>
          <w:sz w:val="28"/>
          <w:szCs w:val="28"/>
        </w:rPr>
        <w:t>.</w:t>
      </w:r>
      <w:r w:rsidR="00895B64" w:rsidRPr="003F213C">
        <w:rPr>
          <w:rFonts w:ascii="Times New Roman" w:hAnsi="Times New Roman" w:cs="Times New Roman"/>
          <w:sz w:val="28"/>
          <w:szCs w:val="28"/>
        </w:rPr>
        <w:t xml:space="preserve"> Загальна вартість лікування жінок прилеглих районів за 2016 рік склала 1085496грн. </w:t>
      </w:r>
    </w:p>
    <w:p w:rsidR="00614839" w:rsidRPr="003F213C" w:rsidRDefault="00D27806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>У першому півріччі 2017 року в пологовому відділенні КЛПЗ «Прилуцька центральна міська лікарня»</w:t>
      </w:r>
      <w:r w:rsidR="00895B64"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Pr="003F213C">
        <w:rPr>
          <w:rFonts w:ascii="Times New Roman" w:hAnsi="Times New Roman" w:cs="Times New Roman"/>
          <w:sz w:val="28"/>
          <w:szCs w:val="28"/>
        </w:rPr>
        <w:t>прийнято 240 пологів</w:t>
      </w:r>
      <w:r w:rsidR="00431BF2" w:rsidRPr="003F213C">
        <w:rPr>
          <w:rFonts w:ascii="Times New Roman" w:hAnsi="Times New Roman" w:cs="Times New Roman"/>
          <w:sz w:val="28"/>
          <w:szCs w:val="28"/>
        </w:rPr>
        <w:t xml:space="preserve"> у жінок прилеглих районів</w:t>
      </w:r>
      <w:r w:rsidRPr="003F213C">
        <w:rPr>
          <w:rFonts w:ascii="Times New Roman" w:hAnsi="Times New Roman" w:cs="Times New Roman"/>
          <w:sz w:val="28"/>
          <w:szCs w:val="28"/>
        </w:rPr>
        <w:t>, загальна вартість лікування склала</w:t>
      </w:r>
      <w:r w:rsidR="007468CB" w:rsidRPr="003F213C">
        <w:rPr>
          <w:rFonts w:ascii="Times New Roman" w:hAnsi="Times New Roman" w:cs="Times New Roman"/>
          <w:sz w:val="28"/>
          <w:szCs w:val="28"/>
        </w:rPr>
        <w:t xml:space="preserve"> 747657 </w:t>
      </w:r>
      <w:r w:rsidRPr="003F213C">
        <w:rPr>
          <w:rFonts w:ascii="Times New Roman" w:hAnsi="Times New Roman" w:cs="Times New Roman"/>
          <w:sz w:val="28"/>
          <w:szCs w:val="28"/>
        </w:rPr>
        <w:t>грн.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при</w:t>
      </w:r>
      <w:r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="00A8547D" w:rsidRPr="003F213C">
        <w:rPr>
          <w:rFonts w:ascii="Times New Roman" w:hAnsi="Times New Roman" w:cs="Times New Roman"/>
          <w:sz w:val="28"/>
          <w:szCs w:val="28"/>
        </w:rPr>
        <w:t>варт</w:t>
      </w:r>
      <w:r w:rsidR="004114D0" w:rsidRPr="003F213C">
        <w:rPr>
          <w:rFonts w:ascii="Times New Roman" w:hAnsi="Times New Roman" w:cs="Times New Roman"/>
          <w:sz w:val="28"/>
          <w:szCs w:val="28"/>
        </w:rPr>
        <w:t>ості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одного л/дня, проведеного в пологовому відділенні </w:t>
      </w:r>
      <w:r w:rsidR="004114D0" w:rsidRPr="003F213C">
        <w:rPr>
          <w:rFonts w:ascii="Times New Roman" w:hAnsi="Times New Roman" w:cs="Times New Roman"/>
          <w:sz w:val="28"/>
          <w:szCs w:val="28"/>
        </w:rPr>
        <w:t>,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="004114D0" w:rsidRPr="003F213C">
        <w:rPr>
          <w:rFonts w:ascii="Times New Roman" w:hAnsi="Times New Roman" w:cs="Times New Roman"/>
          <w:sz w:val="28"/>
          <w:szCs w:val="28"/>
        </w:rPr>
        <w:t xml:space="preserve"> - 671,03 грн</w:t>
      </w:r>
      <w:r w:rsidR="00A8547D" w:rsidRPr="003F213C">
        <w:rPr>
          <w:rFonts w:ascii="Times New Roman" w:hAnsi="Times New Roman" w:cs="Times New Roman"/>
          <w:sz w:val="28"/>
          <w:szCs w:val="28"/>
        </w:rPr>
        <w:t>.</w:t>
      </w:r>
    </w:p>
    <w:p w:rsidR="00614839" w:rsidRPr="003F213C" w:rsidRDefault="00614839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Жінкам Прилуцького району проведено 93 пологів, що становить 38,5%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склали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314713 грн.</w:t>
      </w:r>
      <w:r w:rsidR="004114D0" w:rsidRPr="003F213C">
        <w:rPr>
          <w:rFonts w:ascii="Times New Roman" w:hAnsi="Times New Roman" w:cs="Times New Roman"/>
          <w:sz w:val="28"/>
          <w:szCs w:val="28"/>
        </w:rPr>
        <w:t>, ж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інкам Срібнянського району </w:t>
      </w:r>
      <w:r w:rsidR="004114D0" w:rsidRPr="003F213C">
        <w:rPr>
          <w:rFonts w:ascii="Times New Roman" w:hAnsi="Times New Roman" w:cs="Times New Roman"/>
          <w:sz w:val="28"/>
          <w:szCs w:val="28"/>
        </w:rPr>
        <w:t>-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35 пологів, що становить 14,5%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склали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141587 грн.</w:t>
      </w:r>
      <w:r w:rsidR="004114D0" w:rsidRPr="003F213C">
        <w:rPr>
          <w:rFonts w:ascii="Times New Roman" w:hAnsi="Times New Roman" w:cs="Times New Roman"/>
          <w:sz w:val="28"/>
          <w:szCs w:val="28"/>
        </w:rPr>
        <w:t>, породіллям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Варвинського району проведено 40 пологів, що становить 16,5%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-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148968 грн.</w:t>
      </w:r>
      <w:r w:rsidR="004114D0"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Жінкам Талалаївського району проведено 12 пологів, що становить 4,5%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-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54353 грн.</w:t>
      </w:r>
      <w:r w:rsidR="004114D0" w:rsidRPr="003F213C">
        <w:rPr>
          <w:rFonts w:ascii="Times New Roman" w:hAnsi="Times New Roman" w:cs="Times New Roman"/>
          <w:sz w:val="28"/>
          <w:szCs w:val="28"/>
        </w:rPr>
        <w:t xml:space="preserve"> Породіллям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Ічнянського району проведено 12 пологів, що становить 4,5% всіх пологів. Затрати лікарні на проведення такої кількості пологів </w:t>
      </w:r>
      <w:r w:rsidR="004114D0" w:rsidRPr="003F213C">
        <w:rPr>
          <w:rFonts w:ascii="Times New Roman" w:hAnsi="Times New Roman" w:cs="Times New Roman"/>
          <w:sz w:val="28"/>
          <w:szCs w:val="28"/>
        </w:rPr>
        <w:t>склали</w:t>
      </w:r>
      <w:r w:rsidR="00A8547D" w:rsidRPr="003F213C">
        <w:rPr>
          <w:rFonts w:ascii="Times New Roman" w:hAnsi="Times New Roman" w:cs="Times New Roman"/>
          <w:sz w:val="28"/>
          <w:szCs w:val="28"/>
        </w:rPr>
        <w:t xml:space="preserve"> 57709 грн.</w:t>
      </w:r>
    </w:p>
    <w:p w:rsidR="008163EA" w:rsidRPr="003F213C" w:rsidRDefault="006131F6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114D0" w:rsidRPr="003F213C">
        <w:rPr>
          <w:rFonts w:ascii="Times New Roman" w:hAnsi="Times New Roman" w:cs="Times New Roman"/>
          <w:sz w:val="28"/>
          <w:szCs w:val="28"/>
        </w:rPr>
        <w:t>покриття цих витрат</w:t>
      </w:r>
      <w:r w:rsidR="00431BF2" w:rsidRPr="003F213C">
        <w:rPr>
          <w:rFonts w:ascii="Times New Roman" w:hAnsi="Times New Roman" w:cs="Times New Roman"/>
          <w:sz w:val="28"/>
          <w:szCs w:val="28"/>
        </w:rPr>
        <w:t xml:space="preserve"> </w:t>
      </w:r>
      <w:r w:rsidRPr="003F213C">
        <w:rPr>
          <w:rFonts w:ascii="Times New Roman" w:hAnsi="Times New Roman" w:cs="Times New Roman"/>
          <w:sz w:val="28"/>
          <w:szCs w:val="28"/>
        </w:rPr>
        <w:t>використовуються кошти з міського бюджету та субвенції, розрахованої на мешканців м. Прилуки.</w:t>
      </w:r>
    </w:p>
    <w:p w:rsidR="00431BF2" w:rsidRPr="003F213C" w:rsidRDefault="00431BF2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 xml:space="preserve">У відповідності до ст. ст. 101, 104 Бюджетного кодексу України, керуючись дорученням голови Чернігівської обласної державної адміністрації Куліча В.П., даного на засіданні «круглого столу» з питань реформування медичної галузі в ході робочого візиту в м. Прилуки та Прилуцький район                   6 квітня 2017 року, просимо на черговій сесії районної ради розглянути питання про укладання договору передачі міжбюджетних трансфертів з ______________ </w:t>
      </w:r>
    </w:p>
    <w:p w:rsidR="00431BF2" w:rsidRPr="003F213C" w:rsidRDefault="00431BF2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районного бюджету до Прилуцького міського бюджету у вигляді субвенції на покриття витрат об’єкта спільного користування (договір додається).</w:t>
      </w:r>
    </w:p>
    <w:p w:rsidR="00AD4DBF" w:rsidRPr="003F213C" w:rsidRDefault="00431BF2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>Оформлений належним чином екземпляр договору просимо повернути у встановленому чинним законодавством порядку.</w:t>
      </w:r>
    </w:p>
    <w:p w:rsidR="001939D7" w:rsidRDefault="001939D7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BF" w:rsidRPr="003F213C" w:rsidRDefault="00AD4DBF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  <w:t>О.М. ПОПЕНКО</w:t>
      </w:r>
    </w:p>
    <w:p w:rsidR="00AD4DBF" w:rsidRPr="009C596B" w:rsidRDefault="00AD4DBF" w:rsidP="003F213C">
      <w:pPr>
        <w:spacing w:line="240" w:lineRule="auto"/>
        <w:jc w:val="both"/>
        <w:rPr>
          <w:rFonts w:ascii="Times New Roman" w:hAnsi="Times New Roman" w:cs="Times New Roman"/>
        </w:rPr>
      </w:pPr>
      <w:r w:rsidRPr="009C596B">
        <w:rPr>
          <w:rFonts w:ascii="Times New Roman" w:hAnsi="Times New Roman" w:cs="Times New Roman"/>
        </w:rPr>
        <w:t>Фесенко Т.М. 32083</w:t>
      </w:r>
    </w:p>
    <w:p w:rsidR="0046375F" w:rsidRPr="009C596B" w:rsidRDefault="00AD4DBF" w:rsidP="003F213C">
      <w:pPr>
        <w:spacing w:line="240" w:lineRule="auto"/>
        <w:jc w:val="both"/>
        <w:rPr>
          <w:rFonts w:ascii="Times New Roman" w:hAnsi="Times New Roman" w:cs="Times New Roman"/>
        </w:rPr>
      </w:pPr>
      <w:r w:rsidRPr="009C596B">
        <w:rPr>
          <w:rFonts w:ascii="Times New Roman" w:hAnsi="Times New Roman" w:cs="Times New Roman"/>
        </w:rPr>
        <w:t>Горбач В.Г. 33940</w:t>
      </w:r>
    </w:p>
    <w:p w:rsidR="00852EE2" w:rsidRPr="009C596B" w:rsidRDefault="00852EE2" w:rsidP="003F213C">
      <w:pPr>
        <w:spacing w:line="240" w:lineRule="auto"/>
        <w:jc w:val="both"/>
        <w:rPr>
          <w:rFonts w:ascii="Times New Roman" w:hAnsi="Times New Roman" w:cs="Times New Roman"/>
        </w:rPr>
      </w:pPr>
      <w:r w:rsidRPr="009C596B">
        <w:rPr>
          <w:rFonts w:ascii="Times New Roman" w:hAnsi="Times New Roman" w:cs="Times New Roman"/>
        </w:rPr>
        <w:t>Івченко Л.В. 38120; 38001</w:t>
      </w:r>
    </w:p>
    <w:p w:rsidR="00852EE2" w:rsidRPr="003F213C" w:rsidRDefault="00852EE2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Pr="003F213C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0" w:rsidRDefault="004114D0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D7" w:rsidRPr="003F213C" w:rsidRDefault="001939D7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D7" w:rsidRDefault="001939D7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ЗАТВЕРДЖЕНО</w:t>
      </w:r>
    </w:p>
    <w:p w:rsidR="001939D7" w:rsidRDefault="001939D7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Рішення міської ради</w:t>
      </w:r>
    </w:p>
    <w:p w:rsidR="001939D7" w:rsidRDefault="001939D7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(___ сесія 7 скликання</w:t>
      </w:r>
    </w:p>
    <w:p w:rsidR="001939D7" w:rsidRDefault="001939D7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 2017 року</w:t>
      </w:r>
    </w:p>
    <w:p w:rsidR="001939D7" w:rsidRDefault="001939D7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Секретар міської ради</w:t>
      </w:r>
    </w:p>
    <w:p w:rsidR="001939D7" w:rsidRDefault="001939D7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 А.В.ШАМРАЙ</w:t>
      </w:r>
    </w:p>
    <w:p w:rsidR="009C596B" w:rsidRPr="003F213C" w:rsidRDefault="009C596B" w:rsidP="003F2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C8" w:rsidRPr="003F213C" w:rsidRDefault="003C26C8" w:rsidP="003F21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>ДОГОВІР № _____</w:t>
      </w:r>
    </w:p>
    <w:p w:rsidR="003C26C8" w:rsidRPr="003F213C" w:rsidRDefault="003C26C8" w:rsidP="003F21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>про передачу міжбюджетних трансфертів у 2017 році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м.Прилуки                                                              “_____” </w:t>
      </w:r>
      <w:r w:rsidRPr="003F213C">
        <w:rPr>
          <w:rFonts w:ascii="Times New Roman" w:hAnsi="Times New Roman" w:cs="Times New Roman"/>
          <w:sz w:val="28"/>
          <w:szCs w:val="28"/>
          <w:u w:val="single"/>
        </w:rPr>
        <w:t xml:space="preserve"> серпня </w:t>
      </w:r>
      <w:r w:rsidRPr="003F213C">
        <w:rPr>
          <w:rFonts w:ascii="Times New Roman" w:hAnsi="Times New Roman" w:cs="Times New Roman"/>
          <w:sz w:val="28"/>
          <w:szCs w:val="28"/>
        </w:rPr>
        <w:t xml:space="preserve"> 2017 року   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Прилуцька міська рада, в особі міського голови Попенко Ольги Михайлівни, яка діє на підставі Закону України «Про місцеве самоврядування в Україні» (надалі – “Отримувач трансферту”), з однієї сторони та ________________ районна рада, в особі голови районної ради _____________ ,</w:t>
      </w:r>
    </w:p>
    <w:p w:rsidR="003C26C8" w:rsidRPr="009C596B" w:rsidRDefault="003C26C8" w:rsidP="003F213C">
      <w:pPr>
        <w:spacing w:line="240" w:lineRule="auto"/>
        <w:jc w:val="both"/>
        <w:rPr>
          <w:rFonts w:ascii="Times New Roman" w:hAnsi="Times New Roman" w:cs="Times New Roman"/>
        </w:rPr>
      </w:pPr>
      <w:r w:rsidRPr="009C596B">
        <w:rPr>
          <w:rFonts w:ascii="Times New Roman" w:hAnsi="Times New Roman" w:cs="Times New Roman"/>
        </w:rPr>
        <w:t>(за назвою нас. пункту)</w:t>
      </w:r>
      <w:r w:rsidRPr="009C596B">
        <w:rPr>
          <w:rFonts w:ascii="Times New Roman" w:hAnsi="Times New Roman" w:cs="Times New Roman"/>
        </w:rPr>
        <w:tab/>
      </w:r>
      <w:r w:rsidRPr="009C596B">
        <w:rPr>
          <w:rFonts w:ascii="Times New Roman" w:hAnsi="Times New Roman" w:cs="Times New Roman"/>
        </w:rPr>
        <w:tab/>
      </w:r>
      <w:r w:rsidRPr="009C596B">
        <w:rPr>
          <w:rFonts w:ascii="Times New Roman" w:hAnsi="Times New Roman" w:cs="Times New Roman"/>
        </w:rPr>
        <w:tab/>
      </w:r>
      <w:r w:rsidRPr="009C596B">
        <w:rPr>
          <w:rFonts w:ascii="Times New Roman" w:hAnsi="Times New Roman" w:cs="Times New Roman"/>
        </w:rPr>
        <w:tab/>
      </w:r>
      <w:r w:rsidRPr="009C596B">
        <w:rPr>
          <w:rFonts w:ascii="Times New Roman" w:hAnsi="Times New Roman" w:cs="Times New Roman"/>
        </w:rPr>
        <w:tab/>
      </w:r>
      <w:r w:rsidRPr="009C596B">
        <w:rPr>
          <w:rFonts w:ascii="Times New Roman" w:hAnsi="Times New Roman" w:cs="Times New Roman"/>
        </w:rPr>
        <w:tab/>
        <w:t xml:space="preserve">          (прізвище, імя, по батькові)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яка діє на підставі Закону України «Про місцеве самоврядування в Україні» (надалі -  “Надавач трансферту”) з іншої сторони, відповідно до статті 93 та статті 101 Бюджетного кодексу України уклали цей Договір про наступне: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>1.Предмет Договору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1.1 Предметом Договору є відносини сторін щодо передачі міжбюджетних трансфертів з ___________ районного бюджету до Прилуцького міського бюджету у вигляді субвенції на покриття витрат об’єкта спільного користування (надалі -  “субвенція”) – пологового відділення комунального лікувально-профілактичного закладу “Прилуцька центральна міська лікарня” за надані акушерсько-гінекологічні медичні послуги  жінкам __________ району в першому півріччі 2017 року,  відповідно до їх тарифікації, затвердженої по лікарні.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ab/>
        <w:t>2. Обов’язки сторін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2.1 «Надавач трансферту» зобов’язується виділити з районного бюджету кошти в сумі </w:t>
      </w:r>
      <w:r w:rsidRPr="003F213C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3F213C">
        <w:rPr>
          <w:rFonts w:ascii="Times New Roman" w:hAnsi="Times New Roman" w:cs="Times New Roman"/>
          <w:sz w:val="28"/>
          <w:szCs w:val="28"/>
        </w:rPr>
        <w:t xml:space="preserve"> та в місячний термін з дня набрання чинності договору перераховувати субвенцію в порядку, визначеному в розділі 3 цього Договору.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2.2 «Отримувач трансферту» зобов’язується використовувати субвенцію за цільовим призначенням (на фінансування об’єкта спільного користування, визначеного в пункті 1.1. Договору) та забезпечити і в подальшому надання акушерсько-гінекологічних медичних послуг  жінкам _____________ району.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 xml:space="preserve">3.Порядок розрахунків 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3.1 Перерахування субвенції здійснюється в порядку, визначеному Постановою Кабінету Міністрів України від 15 грудня 2010 року № 1132 «Про затвердження Порядку перерахування міжбюджетних трансфертів».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3.2 Сторони погодилися, що обсяг субвенції за перше півріччя 2017 року обраховується відповідно до фактичної вартості витрат на надання медичних послуг жінкам ______________ району.</w:t>
      </w:r>
    </w:p>
    <w:p w:rsidR="003C26C8" w:rsidRPr="003F213C" w:rsidRDefault="003C26C8" w:rsidP="003F21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>4. Відповідальність сторін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4.1 За невиконання або неналежне виконання умов цього Договору Сторони несуть відповідальність, передбачену чинним законодавством України.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4.2 Одностороння відмова від виконання окремих положень та умов Договору не допускається, за винятком випадків, передбачених законодавством України.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4.3 «Одержувач трансферту» та «Надавач трансферту» не несуть відповідальності за дії чи бездіяльність третіх сторін, пов’язаних з виконанням умов Договору.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  <w:lang w:eastAsia="ar-SA"/>
        </w:rPr>
        <w:t xml:space="preserve">4.4 </w:t>
      </w:r>
      <w:r w:rsidRPr="003F213C">
        <w:rPr>
          <w:rFonts w:ascii="Times New Roman" w:hAnsi="Times New Roman" w:cs="Times New Roman"/>
          <w:sz w:val="28"/>
          <w:szCs w:val="28"/>
        </w:rPr>
        <w:t>Закінчення строку Договору не звільняє Сторони від відповідальності за його порушення, яке мало місце під час дії цього Договору.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t>5. Термін дії угоди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5.1 Взаємини сторін, не передбачені цим Договором, регулюються згідно з  чинним законодавством України.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Style w:val="FontStyle12"/>
          <w:sz w:val="28"/>
          <w:szCs w:val="28"/>
          <w:lang w:eastAsia="uk-UA"/>
        </w:rPr>
        <w:t>5.2.</w:t>
      </w:r>
      <w:r w:rsidRPr="003F213C">
        <w:rPr>
          <w:rFonts w:ascii="Times New Roman" w:hAnsi="Times New Roman" w:cs="Times New Roman"/>
          <w:sz w:val="28"/>
          <w:szCs w:val="28"/>
        </w:rPr>
        <w:t>Умови даного Договору можуть бути змінені в порядку, встановленому чинним законодавством України, за взаємною згодою сторін шляхом укладання додаткового Договору.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Style w:val="FontStyle12"/>
          <w:sz w:val="28"/>
          <w:szCs w:val="28"/>
          <w:lang w:eastAsia="uk-UA"/>
        </w:rPr>
        <w:t>5.3. Даний Договір складений у двох примірниках, що мають однакову юридичну силу.</w:t>
      </w:r>
    </w:p>
    <w:p w:rsidR="003C26C8" w:rsidRPr="003F213C" w:rsidRDefault="003C26C8" w:rsidP="003F2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5.4 Договір набуває чинності після прийняття відповідного рішення сесіями  районної та міської рад.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  <w:t>5.5 Термін дії Договору з дня набуття чинності до 31 грудня 2017року.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D7" w:rsidRDefault="001939D7" w:rsidP="00C03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D7" w:rsidRDefault="001939D7" w:rsidP="00C03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D7" w:rsidRDefault="001939D7" w:rsidP="00C03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C8" w:rsidRDefault="003C26C8" w:rsidP="00C03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3C">
        <w:rPr>
          <w:rFonts w:ascii="Times New Roman" w:hAnsi="Times New Roman" w:cs="Times New Roman"/>
          <w:b/>
          <w:sz w:val="28"/>
          <w:szCs w:val="28"/>
        </w:rPr>
        <w:lastRenderedPageBreak/>
        <w:t>6. Адреси та реквізити сторін</w:t>
      </w:r>
    </w:p>
    <w:p w:rsidR="001939D7" w:rsidRPr="003F213C" w:rsidRDefault="001939D7" w:rsidP="00C0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Прилуцька міська рада:                                  </w:t>
      </w:r>
      <w:r w:rsidR="001939D7">
        <w:rPr>
          <w:rFonts w:ascii="Times New Roman" w:hAnsi="Times New Roman" w:cs="Times New Roman"/>
          <w:sz w:val="28"/>
          <w:szCs w:val="28"/>
        </w:rPr>
        <w:t xml:space="preserve"> </w:t>
      </w:r>
      <w:r w:rsidRPr="003F213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23C9D">
        <w:rPr>
          <w:rFonts w:ascii="Times New Roman" w:hAnsi="Times New Roman" w:cs="Times New Roman"/>
          <w:sz w:val="28"/>
          <w:szCs w:val="28"/>
        </w:rPr>
        <w:t>__</w:t>
      </w:r>
      <w:r w:rsidRPr="003F213C">
        <w:rPr>
          <w:rFonts w:ascii="Times New Roman" w:hAnsi="Times New Roman" w:cs="Times New Roman"/>
          <w:sz w:val="28"/>
          <w:szCs w:val="28"/>
        </w:rPr>
        <w:t xml:space="preserve"> районна рада: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 розрахунковий рахунок                                   _____________________</w:t>
      </w:r>
      <w:r w:rsidR="001939D7">
        <w:rPr>
          <w:rFonts w:ascii="Times New Roman" w:hAnsi="Times New Roman" w:cs="Times New Roman"/>
          <w:sz w:val="28"/>
          <w:szCs w:val="28"/>
        </w:rPr>
        <w:t>____</w:t>
      </w:r>
      <w:r w:rsidRPr="003F21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31414668700006                                                _____________________</w:t>
      </w:r>
      <w:r w:rsidR="001939D7">
        <w:rPr>
          <w:rFonts w:ascii="Times New Roman" w:hAnsi="Times New Roman" w:cs="Times New Roman"/>
          <w:sz w:val="28"/>
          <w:szCs w:val="28"/>
        </w:rPr>
        <w:t>____</w:t>
      </w:r>
      <w:r w:rsidRPr="003F21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УДКСУ Чернігівської області                          _____________________</w:t>
      </w:r>
      <w:r w:rsidR="001939D7">
        <w:rPr>
          <w:rFonts w:ascii="Times New Roman" w:hAnsi="Times New Roman" w:cs="Times New Roman"/>
          <w:sz w:val="28"/>
          <w:szCs w:val="28"/>
        </w:rPr>
        <w:t>____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Код платежу 41034201                                      _____________________</w:t>
      </w:r>
      <w:r w:rsidR="001939D7">
        <w:rPr>
          <w:rFonts w:ascii="Times New Roman" w:hAnsi="Times New Roman" w:cs="Times New Roman"/>
          <w:sz w:val="28"/>
          <w:szCs w:val="28"/>
        </w:rPr>
        <w:t>____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МФО 853592                                                      _____________________</w:t>
      </w:r>
      <w:r w:rsidR="001939D7">
        <w:rPr>
          <w:rFonts w:ascii="Times New Roman" w:hAnsi="Times New Roman" w:cs="Times New Roman"/>
          <w:sz w:val="28"/>
          <w:szCs w:val="28"/>
        </w:rPr>
        <w:t>____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ЄДРПОУ 37984681                                           _____________________</w:t>
      </w:r>
      <w:r w:rsidR="001939D7">
        <w:rPr>
          <w:rFonts w:ascii="Times New Roman" w:hAnsi="Times New Roman" w:cs="Times New Roman"/>
          <w:sz w:val="28"/>
          <w:szCs w:val="28"/>
        </w:rPr>
        <w:t>____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 Адреса: м.Прилуки,                                         Адреса: ____________</w:t>
      </w:r>
      <w:r w:rsidR="001939D7">
        <w:rPr>
          <w:rFonts w:ascii="Times New Roman" w:hAnsi="Times New Roman" w:cs="Times New Roman"/>
          <w:sz w:val="28"/>
          <w:szCs w:val="28"/>
        </w:rPr>
        <w:t>_______</w:t>
      </w:r>
      <w:r w:rsidRPr="003F21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 xml:space="preserve"> вул. Незалежності,82                                       __________________</w:t>
      </w:r>
      <w:r w:rsidR="001939D7">
        <w:rPr>
          <w:rFonts w:ascii="Times New Roman" w:hAnsi="Times New Roman" w:cs="Times New Roman"/>
          <w:sz w:val="28"/>
          <w:szCs w:val="28"/>
        </w:rPr>
        <w:t>_______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Прилуцький міський голова                           Голова ___________ районної ради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_______________О.М. ПОПЕНКО               __________________________</w:t>
      </w:r>
    </w:p>
    <w:p w:rsidR="003C26C8" w:rsidRPr="009C596B" w:rsidRDefault="003C26C8" w:rsidP="003F213C">
      <w:pPr>
        <w:spacing w:line="240" w:lineRule="auto"/>
        <w:jc w:val="both"/>
        <w:rPr>
          <w:rFonts w:ascii="Times New Roman" w:hAnsi="Times New Roman" w:cs="Times New Roman"/>
        </w:rPr>
      </w:pP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3F213C">
        <w:rPr>
          <w:rFonts w:ascii="Times New Roman" w:hAnsi="Times New Roman" w:cs="Times New Roman"/>
          <w:sz w:val="28"/>
          <w:szCs w:val="28"/>
        </w:rPr>
        <w:tab/>
      </w:r>
      <w:r w:rsidRPr="009C596B">
        <w:rPr>
          <w:rFonts w:ascii="Times New Roman" w:hAnsi="Times New Roman" w:cs="Times New Roman"/>
        </w:rPr>
        <w:t>(ініціали та прізвище)</w:t>
      </w: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C8" w:rsidRPr="003F213C" w:rsidRDefault="003C26C8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3C">
        <w:rPr>
          <w:rFonts w:ascii="Times New Roman" w:hAnsi="Times New Roman" w:cs="Times New Roman"/>
          <w:sz w:val="28"/>
          <w:szCs w:val="28"/>
        </w:rPr>
        <w:t>М.П.      “___”  __________2017р.                     М.П.   “___” _________2017р.</w:t>
      </w:r>
    </w:p>
    <w:p w:rsidR="003C26C8" w:rsidRPr="003F213C" w:rsidRDefault="003C26C8" w:rsidP="003F213C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4B" w:rsidRPr="003F213C" w:rsidRDefault="00642F4B" w:rsidP="003F2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F4B" w:rsidRPr="003F213C" w:rsidSect="00D23095">
      <w:headerReference w:type="default" r:id="rId7"/>
      <w:footerReference w:type="even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1E" w:rsidRDefault="00FB601E" w:rsidP="00D23095">
      <w:pPr>
        <w:spacing w:after="0" w:line="240" w:lineRule="auto"/>
      </w:pPr>
      <w:r>
        <w:separator/>
      </w:r>
    </w:p>
  </w:endnote>
  <w:endnote w:type="continuationSeparator" w:id="1">
    <w:p w:rsidR="00FB601E" w:rsidRDefault="00FB601E" w:rsidP="00D2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CC" w:rsidRDefault="00FB601E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CC" w:rsidRDefault="00FB60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1E" w:rsidRDefault="00FB601E" w:rsidP="00D23095">
      <w:pPr>
        <w:spacing w:after="0" w:line="240" w:lineRule="auto"/>
      </w:pPr>
      <w:r>
        <w:separator/>
      </w:r>
    </w:p>
  </w:footnote>
  <w:footnote w:type="continuationSeparator" w:id="1">
    <w:p w:rsidR="00FB601E" w:rsidRDefault="00FB601E" w:rsidP="00D2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CC" w:rsidRDefault="00FB6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F38"/>
    <w:multiLevelType w:val="multilevel"/>
    <w:tmpl w:val="C6CC0F4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pacing w:val="-4"/>
        <w:sz w:val="26"/>
        <w:szCs w:val="28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64E6256"/>
    <w:multiLevelType w:val="hybridMultilevel"/>
    <w:tmpl w:val="4D16952A"/>
    <w:lvl w:ilvl="0" w:tplc="B47C9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6B9"/>
    <w:rsid w:val="00001867"/>
    <w:rsid w:val="00001F57"/>
    <w:rsid w:val="00023206"/>
    <w:rsid w:val="00052A15"/>
    <w:rsid w:val="00111DA4"/>
    <w:rsid w:val="001120CE"/>
    <w:rsid w:val="0013105D"/>
    <w:rsid w:val="001939D7"/>
    <w:rsid w:val="001951B9"/>
    <w:rsid w:val="0021410A"/>
    <w:rsid w:val="002A50A8"/>
    <w:rsid w:val="003555C3"/>
    <w:rsid w:val="00396990"/>
    <w:rsid w:val="003C26C8"/>
    <w:rsid w:val="003F213C"/>
    <w:rsid w:val="00407491"/>
    <w:rsid w:val="004114D0"/>
    <w:rsid w:val="00431BF2"/>
    <w:rsid w:val="00432DAD"/>
    <w:rsid w:val="0046375F"/>
    <w:rsid w:val="00474070"/>
    <w:rsid w:val="004746B9"/>
    <w:rsid w:val="00496A41"/>
    <w:rsid w:val="004A05E9"/>
    <w:rsid w:val="004C4704"/>
    <w:rsid w:val="0050480C"/>
    <w:rsid w:val="005302D6"/>
    <w:rsid w:val="005529FC"/>
    <w:rsid w:val="005B6C32"/>
    <w:rsid w:val="005D4DCA"/>
    <w:rsid w:val="006131F6"/>
    <w:rsid w:val="00614839"/>
    <w:rsid w:val="006244EF"/>
    <w:rsid w:val="00642F4B"/>
    <w:rsid w:val="00651ACD"/>
    <w:rsid w:val="006534D0"/>
    <w:rsid w:val="006B05CA"/>
    <w:rsid w:val="007468CB"/>
    <w:rsid w:val="00776D24"/>
    <w:rsid w:val="00797148"/>
    <w:rsid w:val="007F76C2"/>
    <w:rsid w:val="008012EF"/>
    <w:rsid w:val="00801D3F"/>
    <w:rsid w:val="008163EA"/>
    <w:rsid w:val="0084625D"/>
    <w:rsid w:val="00852EE2"/>
    <w:rsid w:val="00895B64"/>
    <w:rsid w:val="00923C9D"/>
    <w:rsid w:val="009507AB"/>
    <w:rsid w:val="00975D97"/>
    <w:rsid w:val="0098344C"/>
    <w:rsid w:val="009A7CE2"/>
    <w:rsid w:val="009B6FB3"/>
    <w:rsid w:val="009C596B"/>
    <w:rsid w:val="009D29FB"/>
    <w:rsid w:val="009F5608"/>
    <w:rsid w:val="00A53131"/>
    <w:rsid w:val="00A8547D"/>
    <w:rsid w:val="00AA0BFA"/>
    <w:rsid w:val="00AC000B"/>
    <w:rsid w:val="00AD4DBF"/>
    <w:rsid w:val="00B20222"/>
    <w:rsid w:val="00B565FF"/>
    <w:rsid w:val="00B64EA1"/>
    <w:rsid w:val="00BA00A8"/>
    <w:rsid w:val="00C03BDF"/>
    <w:rsid w:val="00C120E6"/>
    <w:rsid w:val="00C23EEB"/>
    <w:rsid w:val="00C33B71"/>
    <w:rsid w:val="00CB0EC3"/>
    <w:rsid w:val="00CD7736"/>
    <w:rsid w:val="00D23095"/>
    <w:rsid w:val="00D27806"/>
    <w:rsid w:val="00D40B12"/>
    <w:rsid w:val="00DD2566"/>
    <w:rsid w:val="00DD413F"/>
    <w:rsid w:val="00DF7B48"/>
    <w:rsid w:val="00EA6FCE"/>
    <w:rsid w:val="00EB37FE"/>
    <w:rsid w:val="00EB4B08"/>
    <w:rsid w:val="00EC0599"/>
    <w:rsid w:val="00EC59B4"/>
    <w:rsid w:val="00EE3532"/>
    <w:rsid w:val="00EF3143"/>
    <w:rsid w:val="00F6477F"/>
    <w:rsid w:val="00F9376E"/>
    <w:rsid w:val="00FB601E"/>
    <w:rsid w:val="00FE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A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ACD"/>
  </w:style>
  <w:style w:type="paragraph" w:styleId="a5">
    <w:name w:val="footer"/>
    <w:basedOn w:val="a"/>
    <w:link w:val="a6"/>
    <w:uiPriority w:val="99"/>
    <w:semiHidden/>
    <w:unhideWhenUsed/>
    <w:rsid w:val="00651A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ACD"/>
  </w:style>
  <w:style w:type="paragraph" w:customStyle="1" w:styleId="Standard">
    <w:name w:val="Standard"/>
    <w:rsid w:val="00651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8Num3">
    <w:name w:val="WW8Num3"/>
    <w:basedOn w:val="a2"/>
    <w:rsid w:val="00651ACD"/>
    <w:pPr>
      <w:numPr>
        <w:numId w:val="1"/>
      </w:numPr>
    </w:pPr>
  </w:style>
  <w:style w:type="numbering" w:customStyle="1" w:styleId="WW8Num31">
    <w:name w:val="WW8Num31"/>
    <w:basedOn w:val="a2"/>
    <w:rsid w:val="00DF7B48"/>
  </w:style>
  <w:style w:type="paragraph" w:styleId="a7">
    <w:name w:val="List Paragraph"/>
    <w:basedOn w:val="a"/>
    <w:uiPriority w:val="34"/>
    <w:qFormat/>
    <w:rsid w:val="00797148"/>
    <w:pPr>
      <w:ind w:left="720"/>
      <w:contextualSpacing/>
    </w:pPr>
  </w:style>
  <w:style w:type="character" w:customStyle="1" w:styleId="FontStyle12">
    <w:name w:val="Font Style12"/>
    <w:basedOn w:val="a0"/>
    <w:rsid w:val="003C26C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3C26C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3C26C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7794</Words>
  <Characters>4443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50</cp:revision>
  <cp:lastPrinted>2017-07-19T12:59:00Z</cp:lastPrinted>
  <dcterms:created xsi:type="dcterms:W3CDTF">2017-07-13T10:53:00Z</dcterms:created>
  <dcterms:modified xsi:type="dcterms:W3CDTF">2017-07-19T13:21:00Z</dcterms:modified>
</cp:coreProperties>
</file>