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41" w:rsidRDefault="005B17B6">
      <w:pPr>
        <w:spacing w:line="240" w:lineRule="auto"/>
        <w:ind w:left="0" w:hanging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ЗАТВЕРДЖЕНО</w:t>
      </w:r>
    </w:p>
    <w:p w:rsidR="00D33641" w:rsidRDefault="005B17B6">
      <w:pPr>
        <w:spacing w:line="240" w:lineRule="auto"/>
        <w:ind w:left="0" w:hanging="3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Рішення міської ради</w:t>
      </w:r>
    </w:p>
    <w:p w:rsidR="00D33641" w:rsidRDefault="005B17B6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989">
        <w:rPr>
          <w:sz w:val="24"/>
          <w:szCs w:val="24"/>
        </w:rPr>
        <w:tab/>
      </w:r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сесіяскликання</w:t>
      </w:r>
      <w:proofErr w:type="spellEnd"/>
      <w:r>
        <w:rPr>
          <w:sz w:val="24"/>
          <w:szCs w:val="24"/>
        </w:rPr>
        <w:t>)</w:t>
      </w:r>
    </w:p>
    <w:p w:rsidR="00D33641" w:rsidRDefault="005B17B6">
      <w:pPr>
        <w:spacing w:line="240" w:lineRule="auto"/>
        <w:ind w:hanging="2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від </w:t>
      </w:r>
      <w:r>
        <w:rPr>
          <w:sz w:val="24"/>
          <w:szCs w:val="24"/>
          <w:u w:val="single"/>
        </w:rPr>
        <w:t>29.11.2017р</w:t>
      </w:r>
      <w:r>
        <w:rPr>
          <w:sz w:val="24"/>
          <w:szCs w:val="24"/>
        </w:rPr>
        <w:t xml:space="preserve">.№ </w:t>
      </w:r>
    </w:p>
    <w:p w:rsidR="00D33641" w:rsidRDefault="005B17B6">
      <w:pPr>
        <w:spacing w:line="240" w:lineRule="auto"/>
        <w:ind w:hanging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989">
        <w:rPr>
          <w:sz w:val="24"/>
          <w:szCs w:val="24"/>
        </w:rPr>
        <w:tab/>
      </w:r>
      <w:r>
        <w:rPr>
          <w:sz w:val="24"/>
          <w:szCs w:val="24"/>
        </w:rPr>
        <w:t xml:space="preserve">Секретар міської ради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98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 А.В.ШАМРАЙ</w:t>
      </w:r>
    </w:p>
    <w:p w:rsidR="00D33641" w:rsidRDefault="008D2989">
      <w:pPr>
        <w:spacing w:line="240" w:lineRule="auto"/>
        <w:ind w:left="0" w:hanging="3"/>
      </w:pPr>
      <w:r>
        <w:tab/>
      </w: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7" w:hanging="10"/>
        <w:jc w:val="center"/>
        <w:rPr>
          <w:sz w:val="96"/>
          <w:szCs w:val="96"/>
        </w:rPr>
      </w:pPr>
      <w:r>
        <w:rPr>
          <w:sz w:val="96"/>
          <w:szCs w:val="96"/>
        </w:rPr>
        <w:t>ПРОЕКТ</w:t>
      </w:r>
    </w:p>
    <w:p w:rsidR="00D33641" w:rsidRDefault="005B17B6">
      <w:pPr>
        <w:spacing w:line="240" w:lineRule="auto"/>
        <w:ind w:left="7" w:hanging="10"/>
        <w:jc w:val="center"/>
        <w:rPr>
          <w:sz w:val="96"/>
          <w:szCs w:val="96"/>
        </w:rPr>
      </w:pPr>
      <w:r>
        <w:rPr>
          <w:sz w:val="96"/>
          <w:szCs w:val="96"/>
        </w:rPr>
        <w:t>СТАТУТУ</w:t>
      </w:r>
    </w:p>
    <w:p w:rsidR="00D33641" w:rsidRDefault="00D33641">
      <w:pPr>
        <w:spacing w:line="240" w:lineRule="auto"/>
        <w:ind w:left="0" w:hanging="3"/>
        <w:jc w:val="center"/>
      </w:pPr>
    </w:p>
    <w:p w:rsidR="00D33641" w:rsidRDefault="005B17B6">
      <w:pPr>
        <w:keepNext/>
        <w:spacing w:before="240" w:after="60" w:line="240" w:lineRule="auto"/>
        <w:ind w:left="0" w:hanging="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ПРИЛУЦЬКОЇ  МІСЬКОЇ  ДИТЯЧОЇ  ЛІКАРНІ</w:t>
      </w:r>
    </w:p>
    <w:p w:rsidR="00D33641" w:rsidRDefault="005B17B6">
      <w:pPr>
        <w:keepNext/>
        <w:spacing w:before="240" w:after="60" w:line="240" w:lineRule="auto"/>
        <w:ind w:left="0" w:hanging="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(нова редакція)</w:t>
      </w: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5B17B6" w:rsidP="001A321B">
      <w:pPr>
        <w:spacing w:line="240" w:lineRule="auto"/>
        <w:ind w:left="1" w:hanging="4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м. </w:t>
      </w:r>
      <w:r w:rsidR="008D2989">
        <w:rPr>
          <w:sz w:val="40"/>
          <w:szCs w:val="40"/>
        </w:rPr>
        <w:t>Прилуки</w:t>
      </w:r>
    </w:p>
    <w:p w:rsidR="00D33641" w:rsidRDefault="005B17B6" w:rsidP="001A321B">
      <w:pPr>
        <w:spacing w:line="240" w:lineRule="auto"/>
        <w:ind w:left="0" w:hanging="3"/>
        <w:jc w:val="center"/>
      </w:pPr>
      <w:r>
        <w:t>2017 рік</w:t>
      </w: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hanging="3"/>
      </w:pPr>
      <w:r>
        <w:rPr>
          <w:b/>
        </w:rPr>
        <w:t>І.   ЗАГАЛЬНІ ПОЛОЖЕННЯ</w:t>
      </w: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hanging="3"/>
      </w:pPr>
      <w:r>
        <w:t xml:space="preserve">1.1. Прилуцька міська дитяча лікарня (в подальшому Дитяча лікарня) є комунальний лікувально-профілактичний заклад, що займається  медичною практикою в формі надання первинної медико-санітарної (педіатричної) та вторинної (амбулаторно-поліклінічної спеціалізованої та </w:t>
      </w:r>
      <w:proofErr w:type="spellStart"/>
      <w:r>
        <w:t>широкопрофільної</w:t>
      </w:r>
      <w:proofErr w:type="spellEnd"/>
      <w:r>
        <w:t xml:space="preserve"> стаціонарної) допомоги  дитячому населенню міста.</w:t>
      </w:r>
    </w:p>
    <w:p w:rsidR="00D33641" w:rsidRDefault="005B17B6">
      <w:pPr>
        <w:spacing w:line="240" w:lineRule="auto"/>
        <w:ind w:left="0" w:hanging="3"/>
      </w:pPr>
      <w:r>
        <w:t>1.2. Прилуцька міська дитяча лікарня створена  на базі Прилуцької міської лікарні  №2 шляхом зміни назви і є правонаступником майнових прав та обов’язків Прилуцької міської лікарні №2 відповідно до рішення 2 сесії 5 скликання від 27 квітня 2006 року.</w:t>
      </w:r>
    </w:p>
    <w:p w:rsidR="00D33641" w:rsidRDefault="005B17B6">
      <w:pPr>
        <w:spacing w:line="240" w:lineRule="auto"/>
        <w:ind w:left="0" w:hanging="3"/>
      </w:pPr>
      <w:r>
        <w:t xml:space="preserve">1.3. Прилуцька міська дитяча лікарня є об’єктом комунальної власності    територіальної громади міста Прилуки і безпосередньо підпорядкована виконкому міської ради, відповідно до делегованих йому повноважень міською радою.                </w:t>
      </w:r>
    </w:p>
    <w:p w:rsidR="00D33641" w:rsidRDefault="005B17B6">
      <w:pPr>
        <w:spacing w:line="240" w:lineRule="auto"/>
        <w:ind w:left="0" w:hanging="3"/>
      </w:pPr>
      <w:r>
        <w:t xml:space="preserve"> 1.4. Прилуцька міська дитяча лікарня  в своїй діяльності керується Конституцією України, Законом України Основи законодавства України про охорону здоров’я , нормативно-правовими актами виконавчих органів влади, в тому числі Міністерства  охорони здоров’я України іншими підзаконними нормативними документами, що визначають діяльність лікувально-профілактичних закладів, актами місцевого самоврядування, управлінськими рішеннями обласного управління охорони здоров’я обласної держадміністрації, цим статутом.</w:t>
      </w:r>
    </w:p>
    <w:p w:rsidR="00D33641" w:rsidRDefault="005B17B6">
      <w:pPr>
        <w:spacing w:line="240" w:lineRule="auto"/>
        <w:ind w:left="0" w:hanging="3"/>
      </w:pPr>
      <w:r>
        <w:t>1.5. Прилуцька міська дитяча лікарня  є юридичною особою з моменту державної реєстрації, може від свого імені укладати угоди, набувати майнові та немайнові права, нести передбачену законодавством відповідальність,  бути позивачем і відповідачем та третьою особою в судових інстанціях. Прилуцька міська дитяча лікарня має відокремлене майно, самостійний баланс, поточний та інші рахунки, печатки та штамп встановленого зразка, бланки з власними реквізитами.</w:t>
      </w:r>
    </w:p>
    <w:p w:rsidR="00D33641" w:rsidRDefault="005B17B6">
      <w:pPr>
        <w:spacing w:line="240" w:lineRule="auto"/>
        <w:ind w:left="0" w:right="567" w:hanging="3"/>
      </w:pPr>
      <w:r>
        <w:t>1.6. Збитки, завдані ПМДЛ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 або за рішенням суду.</w:t>
      </w: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hanging="3"/>
      </w:pPr>
      <w:r>
        <w:t>1.7. Повне найменування закладу – Прилуцька міська дитяча лікарня скорочено ПМДЛ.</w:t>
      </w:r>
    </w:p>
    <w:p w:rsidR="00D33641" w:rsidRDefault="005B17B6">
      <w:pPr>
        <w:spacing w:line="240" w:lineRule="auto"/>
        <w:ind w:left="0" w:hanging="3"/>
      </w:pPr>
      <w:r>
        <w:t>Місцезнаходження та його юридична адреса:</w:t>
      </w:r>
    </w:p>
    <w:p w:rsidR="00D33641" w:rsidRDefault="005B17B6">
      <w:pPr>
        <w:spacing w:line="240" w:lineRule="auto"/>
        <w:ind w:left="0" w:hanging="3"/>
      </w:pPr>
      <w:r>
        <w:t xml:space="preserve"> 17500 вул. Костянтинівська, 185 м. Прилуки Чернігівської області</w:t>
      </w:r>
    </w:p>
    <w:p w:rsidR="00D33641" w:rsidRDefault="005B17B6">
      <w:pPr>
        <w:spacing w:line="240" w:lineRule="auto"/>
        <w:ind w:left="0" w:hanging="3"/>
      </w:pPr>
      <w:r>
        <w:t xml:space="preserve">Україна </w:t>
      </w:r>
      <w:proofErr w:type="spellStart"/>
      <w:r>
        <w:t>тел</w:t>
      </w:r>
      <w:proofErr w:type="spellEnd"/>
      <w:r>
        <w:t>/факс  (04637) 50370</w:t>
      </w: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hanging="3"/>
      </w:pPr>
      <w:r>
        <w:rPr>
          <w:b/>
        </w:rPr>
        <w:t>ІІ.МЕТА ТА  ПРЕДМЕТ ДІЯЛЬНОСТІ</w:t>
      </w: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numPr>
          <w:ilvl w:val="1"/>
          <w:numId w:val="2"/>
        </w:numPr>
        <w:spacing w:line="240" w:lineRule="auto"/>
        <w:ind w:left="0" w:hanging="3"/>
      </w:pPr>
      <w:r>
        <w:t>Мета діяльності  ПМДЛ :</w:t>
      </w:r>
    </w:p>
    <w:p w:rsidR="00D33641" w:rsidRDefault="005B17B6">
      <w:pPr>
        <w:spacing w:line="240" w:lineRule="auto"/>
        <w:ind w:left="0" w:hanging="3"/>
      </w:pPr>
      <w:r>
        <w:t xml:space="preserve">2.1.1 Забезпечення потреб дитячого населення міста у доступній, своєчасній, якісній та ефективній первинній медико-санітарній (педіатричній) та вторинній (амбулаторно-поліклінічній спеціалізованій та </w:t>
      </w:r>
      <w:proofErr w:type="spellStart"/>
      <w:r>
        <w:t>широкопрофільній</w:t>
      </w:r>
      <w:proofErr w:type="spellEnd"/>
      <w:r>
        <w:t xml:space="preserve">  стаціонарній) допомозі, проведення  профілактичних заходів та лікування  хворих дітей, реалізація державної політики в галузі охорони здоров’я, материнства і дитинства.</w:t>
      </w:r>
    </w:p>
    <w:p w:rsidR="00D33641" w:rsidRDefault="005B17B6">
      <w:pPr>
        <w:spacing w:line="240" w:lineRule="auto"/>
        <w:ind w:left="0" w:hanging="3"/>
      </w:pPr>
      <w:r>
        <w:t>2.2      Предмет діяльності ПМДЛ: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2.2.1 Організаційно-методичне керівництво та координація діяльності структурних підрозділів ПМДЛ на території міста Прилуки з питань надання дитячому населенню доступної, своєчасної, якісної медичної  допомоги.</w:t>
      </w:r>
    </w:p>
    <w:p w:rsidR="00F343AF" w:rsidRDefault="005B17B6">
      <w:pPr>
        <w:tabs>
          <w:tab w:val="left" w:pos="1276"/>
        </w:tabs>
        <w:spacing w:line="240" w:lineRule="auto"/>
        <w:ind w:left="0" w:right="567" w:hanging="3"/>
      </w:pPr>
      <w:r>
        <w:t>2.2.2 Організація надання первинної медико-санітарної (педіатричної) допомоги, у тому числі невідкладної, у визначеному законодавством порядку;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медичне консультування та лікування у сфері спеціальної медицини лікарями - спеціалістами дитячому населенню  міста;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коро</w:t>
      </w:r>
      <w:r w:rsidR="00F343AF">
        <w:t>тко</w:t>
      </w:r>
      <w:r>
        <w:t>строкове та тривале перебування пацієнтів для здійснення медичної, діагностичної та лікувальної діяльності;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 xml:space="preserve">інша діяльність у сфері охорони здоров’я. </w:t>
      </w:r>
    </w:p>
    <w:p w:rsidR="00D33641" w:rsidRDefault="005B17B6">
      <w:pPr>
        <w:spacing w:line="240" w:lineRule="auto"/>
        <w:ind w:left="0" w:hanging="3"/>
      </w:pPr>
      <w:r>
        <w:t>2.2.3  Надання в певному обсязі спеціалізованої стаціонарно-медичної допомоги дитячому населенню міста та в окремих випадках дитячому населенню інших населених пунктів, які направлені в ПМДЛ за допомогою, або самостійно звернулись.</w:t>
      </w:r>
    </w:p>
    <w:p w:rsidR="00D33641" w:rsidRDefault="005B17B6">
      <w:pPr>
        <w:spacing w:line="240" w:lineRule="auto"/>
        <w:ind w:left="0" w:hanging="3"/>
      </w:pPr>
      <w:r>
        <w:t>2.2.4. Організація медичного обслуговування дітей в навчально-виховних закладах.</w:t>
      </w:r>
    </w:p>
    <w:p w:rsidR="00D33641" w:rsidRDefault="005B17B6">
      <w:pPr>
        <w:spacing w:line="240" w:lineRule="auto"/>
        <w:ind w:left="0" w:hanging="3"/>
      </w:pPr>
      <w:r>
        <w:t>2.2.5. Застосування у комплексній терапії фізіотерапевтичних методів лікування, лікувальної фізкультури, дієтичного харчуваннята  інших  традиційних і сучасних методів лікування.</w:t>
      </w:r>
    </w:p>
    <w:p w:rsidR="00D33641" w:rsidRDefault="005B17B6">
      <w:pPr>
        <w:spacing w:line="240" w:lineRule="auto"/>
        <w:ind w:left="0" w:hanging="3"/>
      </w:pPr>
      <w:r>
        <w:t>2.2.6  Вивчення, узагальнення, впровадження в практику і  поширення  сучасних  методів профілактики, діагностики та лікування дітей на основі досягнень медичної науки і техніки, передового досвіду дитячих вітчизняних та зарубіжних лікувально-профілактичних закладів.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2.2.7 Здійснення видачі документів батькам, які проводять догляд за хворими дітьми, що засвідчують їх тимчасову непрацездатність та проведення контролю за їх видачею ; відбір дітей на санітарно-курортне лікування та проходження експертизи у МСЕК.</w:t>
      </w:r>
    </w:p>
    <w:p w:rsidR="00D33641" w:rsidRDefault="005B17B6">
      <w:pPr>
        <w:spacing w:line="240" w:lineRule="auto"/>
        <w:ind w:left="0" w:hanging="3"/>
      </w:pPr>
      <w:r>
        <w:t>2.2.8 Вивчення показників захворюваності, розробка і проведення лікувально -             профілактичних і оздоровчих заходів, спрямування на покращення стану           здоров’я дитячого населення міста,  участь у проведенні заходів щодо           санітарно гігієнічного виховання дитячого населення.</w:t>
      </w:r>
    </w:p>
    <w:p w:rsidR="00D33641" w:rsidRDefault="005B17B6">
      <w:pPr>
        <w:spacing w:line="240" w:lineRule="auto"/>
        <w:ind w:left="0" w:hanging="3"/>
      </w:pPr>
      <w:r>
        <w:t>2.2.9 Розвиток і вдосконалення організаційних форм і методів медичного забезпечення дитячого населення, підвищення культури і якості лікувально-профілактичної допомоги.</w:t>
      </w:r>
    </w:p>
    <w:p w:rsidR="00D33641" w:rsidRDefault="005B17B6">
      <w:pPr>
        <w:spacing w:line="240" w:lineRule="auto"/>
        <w:ind w:left="0" w:hanging="3"/>
      </w:pPr>
      <w:r>
        <w:lastRenderedPageBreak/>
        <w:t>2.2.10. З питань виробничої практики студентів та проходження інтернатури             ПМДЛ є базою вищих медичних закладів України, Київської академії  післядипломної освіти лікарів.           ПМДЛ є учбовою базою Прилуцького медичного училища.</w:t>
      </w:r>
    </w:p>
    <w:p w:rsidR="00D33641" w:rsidRDefault="005B17B6">
      <w:pPr>
        <w:spacing w:line="240" w:lineRule="auto"/>
        <w:ind w:left="0" w:hanging="3"/>
      </w:pPr>
      <w:r>
        <w:t>2.2.11. Забезпечення спеціалізації та підвищення кваліфікації лікарів та середніх   медичних  працівників ПМДЛ, укомплектування ними структурних підрозділів, підготовка діючого кадрового резерву.</w:t>
      </w:r>
    </w:p>
    <w:p w:rsidR="00D33641" w:rsidRDefault="005B17B6">
      <w:pPr>
        <w:spacing w:line="240" w:lineRule="auto"/>
        <w:ind w:left="0" w:hanging="3"/>
      </w:pPr>
      <w:r>
        <w:t>2.2.12. Збір, обробка  та аналіз медичної статистичної інформації.</w:t>
      </w:r>
    </w:p>
    <w:p w:rsidR="00D33641" w:rsidRDefault="005B17B6">
      <w:pPr>
        <w:spacing w:line="240" w:lineRule="auto"/>
        <w:ind w:left="0" w:hanging="3"/>
      </w:pPr>
      <w:r>
        <w:t>2.2.13. Організація постачання медикаментів та медичного обладнання.</w:t>
      </w:r>
    </w:p>
    <w:p w:rsidR="00D33641" w:rsidRDefault="005B17B6">
      <w:pPr>
        <w:spacing w:line="240" w:lineRule="auto"/>
        <w:ind w:left="0" w:hanging="3"/>
      </w:pPr>
      <w:r>
        <w:t>2.2.14. Здійснення діяльності із придбання, перевезень, зберігання, відпуску психотропних речовин і прекурсорів.</w:t>
      </w:r>
    </w:p>
    <w:p w:rsidR="00D33641" w:rsidRDefault="005B17B6">
      <w:pPr>
        <w:spacing w:line="240" w:lineRule="auto"/>
        <w:ind w:left="0" w:hanging="3"/>
      </w:pPr>
      <w:r>
        <w:t>2.2.15. Здійснення госпрозрахункової діяльності, надання платних медичних             послуг, визначених законодавством.</w:t>
      </w:r>
    </w:p>
    <w:p w:rsidR="00D33641" w:rsidRDefault="005B17B6">
      <w:pPr>
        <w:spacing w:line="240" w:lineRule="auto"/>
        <w:ind w:left="0" w:hanging="3"/>
      </w:pPr>
      <w:r>
        <w:t>2.2.16. Збільшення зовнішньо-економічної діяльності відповідно до вимог чинного законодавства України.</w:t>
      </w:r>
    </w:p>
    <w:p w:rsidR="00D33641" w:rsidRDefault="005B17B6">
      <w:pPr>
        <w:spacing w:line="240" w:lineRule="auto"/>
        <w:ind w:left="0" w:hanging="3"/>
      </w:pPr>
      <w:r>
        <w:t xml:space="preserve">2.2.17. Здійснення обробки персональних даних працівників закладу і пацієнтів відповідно до Закону України «Про захист персональних даних» з метою забезпечення реалізації трудових відносин та відносин у сфері охорони здоров’я.     </w:t>
      </w:r>
    </w:p>
    <w:p w:rsidR="00D33641" w:rsidRDefault="005B17B6">
      <w:pPr>
        <w:spacing w:line="240" w:lineRule="auto"/>
        <w:ind w:left="0" w:hanging="3"/>
      </w:pPr>
      <w:r>
        <w:t>2.2.18. Забезпечення права громадян на вільний вибір лікаря, що надає первинну медико-санітарну допомогу  у визначеному законодавством порядку;</w:t>
      </w:r>
    </w:p>
    <w:p w:rsidR="00D33641" w:rsidRDefault="005B17B6">
      <w:pPr>
        <w:tabs>
          <w:tab w:val="left" w:pos="1276"/>
        </w:tabs>
        <w:spacing w:line="240" w:lineRule="auto"/>
        <w:ind w:left="0" w:right="555" w:hanging="3"/>
      </w:pPr>
      <w:r>
        <w:t>2.2.19. Планування, організація, участь та контроль за проведенням  профілактичних оглядів,  профілактичних щеплень та диспансеризації  дитячого населення;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 xml:space="preserve">2.2.20. Забезпечення дотримання наступності та послідовності у наданні медичних послуг дитячому населенню міста Прилуки із закладами охорони здоров’я та установами, що надають первинну, вторинну (спеціалізовану), третинну (високоспеціалізовану) та екстрену медичну допомогу (медичний </w:t>
      </w:r>
      <w:proofErr w:type="spellStart"/>
      <w:r>
        <w:t>маршрутпацієнта</w:t>
      </w:r>
      <w:proofErr w:type="spellEnd"/>
      <w:r>
        <w:t>);</w:t>
      </w:r>
      <w:r>
        <w:br/>
        <w:t xml:space="preserve"> 2.2.21 Організація відбору та спрямування хворих на консультацію та лікування до закладів охорони здоров’я та установ, що надають вторинну (спеціалізовану) та третинну (високоспеціалізовану) медичну допомогу, а також відбору хворих на санаторне-курортне лікування та реабілітацію у визначеному законодавством порядку;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2.2.22. Забезпечення дотримання стандартів та уніфікованих клінічних протоколів медичної допомоги;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2.2.23. Впровадження нових форм та методів профілактики, діагностики, лікування та реабілітації захворювань та станів;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 xml:space="preserve">2.2.24. Організація </w:t>
      </w:r>
      <w:proofErr w:type="spellStart"/>
      <w:r>
        <w:t>стаціонарозамінних</w:t>
      </w:r>
      <w:proofErr w:type="spellEnd"/>
      <w:r>
        <w:t xml:space="preserve"> форм надання медичної допомоги;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 xml:space="preserve">2.2.25. Участь у проведенні інформаційної та </w:t>
      </w:r>
      <w:proofErr w:type="spellStart"/>
      <w:r>
        <w:t>освітньо-роз'яснювальної</w:t>
      </w:r>
      <w:proofErr w:type="spellEnd"/>
      <w:r>
        <w:t xml:space="preserve"> роботи серед населення щодо формування здорового способу життя;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2.2.26. Організація пільгового забезпечення лікарськими засобами дитячого населення у визначеному законодавством порядку; 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 xml:space="preserve">2.2.27. Проведення заходів з попередження і своєчасного виявлення захворювань, зменшення рівня ускладнень, інвалідності та смертності </w:t>
      </w:r>
      <w:r>
        <w:lastRenderedPageBreak/>
        <w:t>дитячого населення, в першу чергу від попереджувальних захворювань та станів;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2.2.28. Координація впровадження та контроль за виконанням місцевих програм та заходів з питань удосконалення надання  медичної допомоги дитячому населенню.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>2.2.29. Визначення проблемних питань надання медичної допомоги дитячому населенню міста Прилуки та шляхів їх вирішення;</w:t>
      </w:r>
    </w:p>
    <w:p w:rsidR="00D33641" w:rsidRDefault="005B17B6">
      <w:pPr>
        <w:tabs>
          <w:tab w:val="left" w:pos="1276"/>
        </w:tabs>
        <w:spacing w:line="240" w:lineRule="auto"/>
        <w:ind w:left="0" w:right="567" w:hanging="3"/>
      </w:pPr>
      <w:r>
        <w:t xml:space="preserve">2.2.30. Розробка планів розвитку медичної допомоги дитячому </w:t>
      </w:r>
      <w:proofErr w:type="spellStart"/>
      <w:r>
        <w:t>насенню</w:t>
      </w:r>
      <w:proofErr w:type="spellEnd"/>
      <w:r>
        <w:t xml:space="preserve"> міста Прилуки ;проведення спільно з санітарно-епідеміологічною службою профілактичних та протиепідемічних заходів;</w:t>
      </w:r>
    </w:p>
    <w:p w:rsidR="00D33641" w:rsidRDefault="005B17B6">
      <w:pPr>
        <w:spacing w:line="240" w:lineRule="auto"/>
        <w:ind w:left="0" w:right="567" w:hanging="3"/>
      </w:pPr>
      <w:r>
        <w:t>2.2.31. Визначення потреби структурних підрозділів Прилуцької міської дитячої лікарні у лікарських засобах, виробах медичного призначення, медичному обладнанні та транспортних засобах для забезпечення населення доступною, своєчасною та якісною медичною допомогою;</w:t>
      </w:r>
    </w:p>
    <w:p w:rsidR="00D33641" w:rsidRDefault="005B17B6">
      <w:pPr>
        <w:spacing w:line="240" w:lineRule="auto"/>
        <w:ind w:left="0" w:right="567" w:hanging="3"/>
      </w:pPr>
      <w:r>
        <w:t>2.2.32. 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D33641" w:rsidRDefault="005B17B6">
      <w:pPr>
        <w:spacing w:line="240" w:lineRule="auto"/>
        <w:ind w:left="0" w:right="567" w:hanging="3"/>
      </w:pPr>
      <w:r>
        <w:t>2.2.33. Моніторинг виконання та фінансового забезпечення державних соціальних нормативів із забезпечення дитячого населення медичною  допомогою;</w:t>
      </w:r>
    </w:p>
    <w:p w:rsidR="00D33641" w:rsidRDefault="005B17B6">
      <w:pPr>
        <w:spacing w:line="240" w:lineRule="auto"/>
        <w:ind w:left="0" w:right="567" w:hanging="3"/>
      </w:pPr>
      <w:r>
        <w:t>2.2.34. Вивчення, аналіз і прогнозування показників стану здоров’я  дитячого населення та участь у розробці заходів, спрямованих на збереження і покращення здоров’я населення;</w:t>
      </w:r>
    </w:p>
    <w:p w:rsidR="00D33641" w:rsidRDefault="005B17B6">
      <w:pPr>
        <w:spacing w:line="240" w:lineRule="auto"/>
        <w:ind w:left="0" w:right="567" w:hanging="3"/>
      </w:pPr>
      <w:r>
        <w:t>2.2.35. Забезпечення підготовки, перепідготовки та підвищення кваліфікації працівників Прилуцької міської дитячої лікарні</w:t>
      </w:r>
    </w:p>
    <w:p w:rsidR="00D33641" w:rsidRDefault="00D33641">
      <w:pPr>
        <w:spacing w:line="240" w:lineRule="auto"/>
        <w:ind w:left="0" w:right="567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keepNext/>
        <w:spacing w:before="240" w:after="60" w:line="240" w:lineRule="auto"/>
        <w:ind w:left="0" w:hanging="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                              ІІІ. С Т Р У К Т У Р А</w:t>
      </w:r>
    </w:p>
    <w:p w:rsidR="00D33641" w:rsidRDefault="005B17B6">
      <w:pPr>
        <w:spacing w:line="240" w:lineRule="auto"/>
        <w:ind w:left="0" w:hanging="3"/>
      </w:pPr>
      <w:r>
        <w:t>3.1 Апарат управління</w:t>
      </w:r>
    </w:p>
    <w:p w:rsidR="00D33641" w:rsidRDefault="005B17B6">
      <w:pPr>
        <w:spacing w:line="240" w:lineRule="auto"/>
        <w:ind w:left="0" w:hanging="3"/>
      </w:pPr>
      <w:r>
        <w:t xml:space="preserve">3.2 Бухгалтерія     </w:t>
      </w:r>
    </w:p>
    <w:p w:rsidR="00D33641" w:rsidRDefault="005B17B6">
      <w:pPr>
        <w:spacing w:line="240" w:lineRule="auto"/>
        <w:ind w:left="0" w:hanging="3"/>
      </w:pPr>
      <w:r>
        <w:t xml:space="preserve">3.3Педіатричнестаціонарне відділення  </w:t>
      </w:r>
    </w:p>
    <w:p w:rsidR="00D33641" w:rsidRDefault="005B17B6">
      <w:pPr>
        <w:spacing w:line="240" w:lineRule="auto"/>
        <w:ind w:left="0" w:hanging="3"/>
      </w:pPr>
      <w:r>
        <w:t>3.4 Поліклінічне відділення</w:t>
      </w:r>
    </w:p>
    <w:p w:rsidR="00D33641" w:rsidRDefault="00F343AF">
      <w:pPr>
        <w:spacing w:line="240" w:lineRule="auto"/>
        <w:ind w:left="0" w:hanging="3"/>
      </w:pPr>
      <w:r>
        <w:t>3.5</w:t>
      </w:r>
      <w:r w:rsidR="00C618AE">
        <w:t xml:space="preserve"> Амбулаторно – поліклінічне</w:t>
      </w:r>
      <w:bookmarkStart w:id="0" w:name="_GoBack"/>
      <w:bookmarkEnd w:id="0"/>
      <w:r w:rsidR="00C618AE">
        <w:t xml:space="preserve"> педіатричне відділення </w:t>
      </w:r>
      <w:r>
        <w:t>№</w:t>
      </w:r>
      <w:r w:rsidR="005B17B6">
        <w:t xml:space="preserve"> 1 </w:t>
      </w:r>
    </w:p>
    <w:p w:rsidR="00D33641" w:rsidRDefault="00F343AF">
      <w:pPr>
        <w:spacing w:line="240" w:lineRule="auto"/>
        <w:ind w:left="0" w:hanging="3"/>
      </w:pPr>
      <w:r>
        <w:t>3.6.</w:t>
      </w:r>
      <w:r w:rsidR="005B17B6">
        <w:t xml:space="preserve">Педіатричне відділення з організації медичної допомоги дітям у навчальних закладах </w:t>
      </w:r>
      <w:r>
        <w:t xml:space="preserve"> № </w:t>
      </w:r>
      <w:r w:rsidR="005B17B6">
        <w:t>2</w:t>
      </w:r>
    </w:p>
    <w:p w:rsidR="00D33641" w:rsidRDefault="00F343AF">
      <w:pPr>
        <w:spacing w:line="240" w:lineRule="auto"/>
        <w:ind w:left="0" w:hanging="3"/>
      </w:pPr>
      <w:r>
        <w:t>3.7</w:t>
      </w:r>
      <w:r w:rsidR="005B17B6">
        <w:t xml:space="preserve"> Клініко-діагностична лабораторія</w:t>
      </w:r>
    </w:p>
    <w:p w:rsidR="00D33641" w:rsidRDefault="00F343AF">
      <w:pPr>
        <w:spacing w:line="240" w:lineRule="auto"/>
        <w:ind w:left="0" w:hanging="3"/>
      </w:pPr>
      <w:r>
        <w:t>3.8</w:t>
      </w:r>
      <w:r w:rsidR="005B17B6">
        <w:t xml:space="preserve"> Фізіотерапевтичне відділення</w:t>
      </w:r>
    </w:p>
    <w:p w:rsidR="00D33641" w:rsidRDefault="00F343AF">
      <w:pPr>
        <w:spacing w:line="240" w:lineRule="auto"/>
        <w:ind w:left="0" w:hanging="3"/>
      </w:pPr>
      <w:r>
        <w:t xml:space="preserve">3.9 </w:t>
      </w:r>
      <w:r w:rsidR="005B17B6">
        <w:t>Рентгенологічний кабінет</w:t>
      </w:r>
    </w:p>
    <w:p w:rsidR="00D33641" w:rsidRDefault="00F343AF">
      <w:pPr>
        <w:spacing w:line="240" w:lineRule="auto"/>
        <w:ind w:left="0" w:hanging="3"/>
      </w:pPr>
      <w:r>
        <w:t>3.10</w:t>
      </w:r>
      <w:r w:rsidR="005B17B6">
        <w:t xml:space="preserve"> Господарча служба.</w:t>
      </w:r>
    </w:p>
    <w:p w:rsidR="00D33641" w:rsidRDefault="005B17B6">
      <w:pPr>
        <w:keepNext/>
        <w:spacing w:before="240" w:after="60" w:line="240" w:lineRule="auto"/>
        <w:ind w:left="0" w:hanging="3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 xml:space="preserve"> ІV. УПРАВЛІННЯ  </w:t>
      </w:r>
    </w:p>
    <w:p w:rsidR="00D33641" w:rsidRDefault="005B17B6">
      <w:pPr>
        <w:tabs>
          <w:tab w:val="left" w:pos="1426"/>
        </w:tabs>
        <w:spacing w:before="82" w:line="240" w:lineRule="auto"/>
        <w:ind w:left="0" w:hanging="3"/>
      </w:pPr>
      <w:r>
        <w:t xml:space="preserve">4.1.  Органи управління та контролю Прилуцької міської дитячої лікарні: </w:t>
      </w:r>
    </w:p>
    <w:p w:rsidR="00D33641" w:rsidRDefault="005B17B6">
      <w:pPr>
        <w:tabs>
          <w:tab w:val="left" w:pos="1406"/>
        </w:tabs>
        <w:spacing w:line="240" w:lineRule="auto"/>
        <w:ind w:left="0" w:hanging="3"/>
      </w:pPr>
      <w:r>
        <w:t xml:space="preserve"> 4.4.1.Міська рада.</w:t>
      </w:r>
    </w:p>
    <w:p w:rsidR="00D33641" w:rsidRDefault="005B17B6">
      <w:pPr>
        <w:tabs>
          <w:tab w:val="left" w:pos="1406"/>
        </w:tabs>
        <w:spacing w:line="240" w:lineRule="auto"/>
        <w:ind w:left="0" w:hanging="3"/>
      </w:pPr>
      <w:r>
        <w:lastRenderedPageBreak/>
        <w:t xml:space="preserve"> 4.4.2.Виконавчий комітет міської ради.</w:t>
      </w:r>
    </w:p>
    <w:p w:rsidR="00D33641" w:rsidRDefault="005B17B6">
      <w:pPr>
        <w:tabs>
          <w:tab w:val="left" w:pos="1406"/>
        </w:tabs>
        <w:spacing w:line="240" w:lineRule="auto"/>
        <w:ind w:left="0" w:hanging="3"/>
      </w:pPr>
      <w:r>
        <w:t>4.4.3.Головний лікар Прилуцької міської дитячої лікарні.</w:t>
      </w:r>
    </w:p>
    <w:p w:rsidR="00D33641" w:rsidRDefault="00D33641">
      <w:pPr>
        <w:tabs>
          <w:tab w:val="left" w:pos="1406"/>
        </w:tabs>
        <w:spacing w:line="240" w:lineRule="auto"/>
        <w:ind w:left="0" w:hanging="3"/>
      </w:pPr>
    </w:p>
    <w:p w:rsidR="00D33641" w:rsidRDefault="00D33641">
      <w:pPr>
        <w:tabs>
          <w:tab w:val="left" w:pos="1406"/>
        </w:tabs>
        <w:spacing w:line="240" w:lineRule="auto"/>
        <w:ind w:left="0" w:hanging="3"/>
      </w:pPr>
    </w:p>
    <w:p w:rsidR="00D33641" w:rsidRDefault="00D33641">
      <w:pPr>
        <w:tabs>
          <w:tab w:val="left" w:pos="1406"/>
        </w:tabs>
        <w:spacing w:line="240" w:lineRule="auto"/>
        <w:ind w:left="0" w:hanging="3"/>
      </w:pPr>
    </w:p>
    <w:p w:rsidR="00D33641" w:rsidRDefault="005B17B6">
      <w:pPr>
        <w:tabs>
          <w:tab w:val="left" w:pos="1406"/>
        </w:tabs>
        <w:spacing w:line="240" w:lineRule="auto"/>
        <w:ind w:left="0" w:hanging="3"/>
      </w:pPr>
      <w:r>
        <w:t>4.2.Міська рада:</w:t>
      </w:r>
    </w:p>
    <w:p w:rsidR="00D33641" w:rsidRDefault="005B17B6">
      <w:pPr>
        <w:tabs>
          <w:tab w:val="left" w:pos="1416"/>
        </w:tabs>
        <w:spacing w:line="240" w:lineRule="auto"/>
        <w:ind w:left="0" w:hanging="3"/>
      </w:pPr>
      <w:r>
        <w:t>4.2.1.Приймає рішення про створення, реорганізацію та ліквідацію Прилуцької міської дитячої лікарні згідно вимог чинного законодавства.</w:t>
      </w:r>
    </w:p>
    <w:p w:rsidR="00D33641" w:rsidRDefault="005B17B6">
      <w:pPr>
        <w:tabs>
          <w:tab w:val="left" w:pos="1416"/>
        </w:tabs>
        <w:spacing w:line="240" w:lineRule="auto"/>
        <w:ind w:left="0" w:hanging="3"/>
      </w:pPr>
      <w:r>
        <w:t>4.2.2.Затверджує Статут Прилуцької міської дитячої лікарні, зміни та доповнення до нього.</w:t>
      </w:r>
    </w:p>
    <w:p w:rsidR="00D33641" w:rsidRDefault="005B17B6">
      <w:pPr>
        <w:tabs>
          <w:tab w:val="left" w:pos="1205"/>
        </w:tabs>
        <w:spacing w:before="5" w:line="240" w:lineRule="auto"/>
        <w:ind w:left="0" w:hanging="3"/>
      </w:pPr>
      <w:r>
        <w:t>4.3.Виконавчий комітет міської ради:</w:t>
      </w:r>
    </w:p>
    <w:p w:rsidR="00D33641" w:rsidRDefault="005B17B6">
      <w:pPr>
        <w:tabs>
          <w:tab w:val="left" w:pos="1488"/>
        </w:tabs>
        <w:spacing w:line="240" w:lineRule="auto"/>
        <w:ind w:left="0" w:hanging="3"/>
      </w:pPr>
      <w:r>
        <w:t>4.2.1.Є головним розпорядником бюджетних коштів.</w:t>
      </w:r>
    </w:p>
    <w:p w:rsidR="00D33641" w:rsidRDefault="005B17B6">
      <w:pPr>
        <w:spacing w:line="240" w:lineRule="auto"/>
        <w:ind w:left="0" w:hanging="3"/>
      </w:pPr>
      <w:r>
        <w:t>4.2.2.Затверджує  кошторис  та  здійснює  контроль  за  фінансово-господарською діяльністю.</w:t>
      </w:r>
    </w:p>
    <w:p w:rsidR="00D33641" w:rsidRDefault="005B17B6">
      <w:pPr>
        <w:tabs>
          <w:tab w:val="left" w:pos="1205"/>
        </w:tabs>
        <w:spacing w:line="240" w:lineRule="auto"/>
        <w:ind w:left="0" w:hanging="3"/>
      </w:pPr>
      <w:r>
        <w:t>4.4. Головний лікар:</w:t>
      </w:r>
    </w:p>
    <w:p w:rsidR="00D33641" w:rsidRDefault="005B17B6">
      <w:pPr>
        <w:spacing w:line="240" w:lineRule="auto"/>
        <w:ind w:left="0" w:right="567" w:hanging="3"/>
      </w:pPr>
      <w:r>
        <w:t>На посаду призначається і звільняється за розпорядженням міського голови на умовах контракту. Строк найму, права, обов’язки і відповідальність головного лікаря, умови його матеріального забезпечення, інші умови найму визначаються контрактом.</w:t>
      </w:r>
    </w:p>
    <w:p w:rsidR="00D33641" w:rsidRDefault="005B17B6">
      <w:pPr>
        <w:tabs>
          <w:tab w:val="left" w:pos="0"/>
          <w:tab w:val="left" w:pos="1392"/>
        </w:tabs>
        <w:spacing w:line="240" w:lineRule="auto"/>
        <w:ind w:left="0" w:hanging="3"/>
      </w:pPr>
      <w:r>
        <w:rPr>
          <w:rFonts w:ascii="Rambla" w:eastAsia="Rambla" w:hAnsi="Rambla" w:cs="Rambla"/>
        </w:rPr>
        <w:t>4.4.1.Головного лікаря Прилуцької міської дитячої лікарні може бути звільнено достроково на передбачених контрактом підставах відповідно до законодавства</w:t>
      </w:r>
      <w:r>
        <w:rPr>
          <w:rFonts w:ascii="Rambla" w:eastAsia="Rambla" w:hAnsi="Rambla" w:cs="Rambla"/>
          <w:sz w:val="24"/>
          <w:szCs w:val="24"/>
        </w:rPr>
        <w:t>.</w:t>
      </w:r>
    </w:p>
    <w:p w:rsidR="00D33641" w:rsidRDefault="005B17B6">
      <w:pPr>
        <w:spacing w:line="240" w:lineRule="auto"/>
        <w:ind w:left="0" w:right="567" w:hanging="3"/>
      </w:pPr>
      <w:r>
        <w:t>4.4.2.Безпосередньо підпорядковується міському голові та несе персональну відповідальність за виконання покладених на Прилуцьку міську дитячу лікарню завдань і здійснення ним своїх функцій.</w:t>
      </w:r>
    </w:p>
    <w:p w:rsidR="00D33641" w:rsidRDefault="005B17B6">
      <w:pPr>
        <w:spacing w:line="240" w:lineRule="auto"/>
        <w:ind w:left="0" w:right="567" w:hanging="3"/>
      </w:pPr>
      <w:r>
        <w:t>4.4.3.Діє без довіреності від імені Прилуцької міської дитячої лікарні, представляє її інтереси в органах державної влади і органах місцевого самоврядування, інших організаціях, у відносинах з юридичними особами та громадянами, формує адміністрацію Прилуцької міської дитячої лікарні і вирішує питання діяльності Прилуцької міської дитячої лікарні у межах та у визначеному законодавством та статутом порядку.</w:t>
      </w:r>
    </w:p>
    <w:p w:rsidR="00D33641" w:rsidRDefault="005B17B6">
      <w:pPr>
        <w:spacing w:line="240" w:lineRule="auto"/>
        <w:ind w:left="0" w:right="567" w:hanging="3"/>
      </w:pPr>
      <w:r>
        <w:t>4.4.4. Розпоряджається коштами та майном відповідно до      законодавства та цього Статуту.</w:t>
      </w:r>
    </w:p>
    <w:p w:rsidR="00D33641" w:rsidRDefault="005B17B6">
      <w:pPr>
        <w:spacing w:line="240" w:lineRule="auto"/>
        <w:ind w:left="0" w:right="567" w:hanging="3"/>
      </w:pPr>
      <w:r>
        <w:t>4.4.5.Укладає договори (у тому числі декларації щодо надання первинної медико-санітарної допомоги), видає довіреності, відкриває рахунки в органах Держказначейства, в установах банків в установленому порядку.</w:t>
      </w:r>
    </w:p>
    <w:p w:rsidR="00D33641" w:rsidRDefault="005B17B6">
      <w:pPr>
        <w:spacing w:line="240" w:lineRule="auto"/>
        <w:ind w:left="0" w:right="567" w:hanging="3"/>
      </w:pPr>
      <w:r>
        <w:t>4.4.6.У межах компетенції видає накази та інші розпорядчі акти, дає вказівки, обов’язкові для всіх підрозділів та працівників Прилуцької міської дитячої лікарні.</w:t>
      </w:r>
    </w:p>
    <w:p w:rsidR="00D33641" w:rsidRDefault="005B17B6">
      <w:pPr>
        <w:spacing w:line="240" w:lineRule="auto"/>
        <w:ind w:left="0" w:right="567" w:hanging="3"/>
      </w:pPr>
      <w:r>
        <w:t>4.4.7. Підписує та подає на затвердження власнику Статут, проекти змін до Статуту.</w:t>
      </w:r>
    </w:p>
    <w:p w:rsidR="00D33641" w:rsidRDefault="005B17B6">
      <w:pPr>
        <w:spacing w:line="240" w:lineRule="auto"/>
        <w:ind w:left="0" w:right="567" w:hanging="3"/>
      </w:pPr>
      <w:r>
        <w:t>4.4.8. Призначає своїх заступників та розподіляє обов'язки між ними.</w:t>
      </w:r>
    </w:p>
    <w:p w:rsidR="00D33641" w:rsidRDefault="005B17B6">
      <w:pPr>
        <w:spacing w:line="240" w:lineRule="auto"/>
        <w:ind w:left="0" w:right="567" w:hanging="3"/>
      </w:pPr>
      <w:r>
        <w:t>4.4.9. Визначає організаційну структуру Прилуцької міської дитячої лікарні і подає її на затвердження власнику.</w:t>
      </w:r>
    </w:p>
    <w:p w:rsidR="00D33641" w:rsidRDefault="005B17B6">
      <w:pPr>
        <w:spacing w:line="240" w:lineRule="auto"/>
        <w:ind w:left="0" w:right="567" w:hanging="3"/>
      </w:pPr>
      <w:r>
        <w:t>4.4.10. Забезпечує складання кошторису Прилуцької міської дитячої лікарні та подає його на затвердження міському голові.</w:t>
      </w:r>
    </w:p>
    <w:p w:rsidR="00D33641" w:rsidRDefault="005B17B6">
      <w:pPr>
        <w:spacing w:line="240" w:lineRule="auto"/>
        <w:ind w:left="0" w:right="567" w:hanging="3"/>
      </w:pPr>
      <w:r>
        <w:lastRenderedPageBreak/>
        <w:t>4.4.11.Забезпечує складання штатного розпису згідно з діючим законодавством та наказами МОЗ і іншими нормативно-правовими актами та подає його на затвердження міському голові.</w:t>
      </w:r>
    </w:p>
    <w:p w:rsidR="00D33641" w:rsidRDefault="005B17B6">
      <w:pPr>
        <w:spacing w:line="240" w:lineRule="auto"/>
        <w:ind w:left="0" w:right="567" w:hanging="3"/>
      </w:pPr>
      <w:r>
        <w:t>4.4.12.Затверджує положення про структурні підрозділи Прилуцької міської дитячої лікарні за поданням керівників цих підрозділів.</w:t>
      </w:r>
    </w:p>
    <w:p w:rsidR="00D33641" w:rsidRDefault="005B17B6">
      <w:pPr>
        <w:spacing w:line="240" w:lineRule="auto"/>
        <w:ind w:left="0" w:right="567" w:hanging="3"/>
      </w:pPr>
      <w:r>
        <w:t>4.4.13.Призначає на посади та звільняє керівників структурних підрозділів, інших працівників.</w:t>
      </w:r>
    </w:p>
    <w:p w:rsidR="00D33641" w:rsidRDefault="005B17B6">
      <w:pPr>
        <w:spacing w:line="240" w:lineRule="auto"/>
        <w:ind w:left="0" w:right="567" w:hanging="3"/>
      </w:pPr>
      <w:r>
        <w:t>4.4.14.Встановлює працівникам розміри премій, винагород, надбавок і доплат на передбачених колективним договором та законодавством умовах.</w:t>
      </w:r>
    </w:p>
    <w:p w:rsidR="00D33641" w:rsidRDefault="005B17B6">
      <w:pPr>
        <w:spacing w:line="240" w:lineRule="auto"/>
        <w:ind w:left="0" w:right="567" w:hanging="3"/>
      </w:pPr>
      <w:r>
        <w:t>4.4.15.Укладає колективний договір з працівниками.</w:t>
      </w:r>
    </w:p>
    <w:p w:rsidR="00D33641" w:rsidRDefault="005B17B6">
      <w:pPr>
        <w:spacing w:line="240" w:lineRule="auto"/>
        <w:ind w:left="0" w:right="567" w:hanging="3"/>
      </w:pPr>
      <w:r>
        <w:t>4.4.16.Вирішує інші питання діяльності Прилуцької міської дитячої лікарні у відповідності із законодавством.</w:t>
      </w:r>
    </w:p>
    <w:p w:rsidR="00D33641" w:rsidRDefault="005B17B6">
      <w:pPr>
        <w:spacing w:line="240" w:lineRule="auto"/>
        <w:ind w:left="0" w:right="567" w:hanging="3"/>
      </w:pPr>
      <w:r>
        <w:t>4.5. Головний лікар Прилуцької міської дитячої лікарні, його заступники та керівники структурних підрозділів є офіційними представниками Прилуцької дитячої лікарні, діють в межах своїх повноважень та представляють інтереси Прилуцької міської дитячої лікарні в органах виконавчої влади та органах місцевого самоврядування, установах та організаціях, а також у взаємовідносинах з організаціями та фізичними особами, у тому числі іноземними, відповідно до наданих їм повноважень.</w:t>
      </w:r>
    </w:p>
    <w:p w:rsidR="00D33641" w:rsidRDefault="005B17B6">
      <w:pPr>
        <w:spacing w:line="240" w:lineRule="auto"/>
        <w:ind w:left="0" w:right="567" w:hanging="3"/>
      </w:pPr>
      <w:r>
        <w:t>4.6. Головний лікар Прилуцької міської дитячої лікарні,його заступники та керівники підрозділів у межах своїх повноважень здійснюють оперативне керівництво закладом та його підрозділами.</w:t>
      </w:r>
    </w:p>
    <w:p w:rsidR="00D33641" w:rsidRDefault="005B17B6">
      <w:pPr>
        <w:tabs>
          <w:tab w:val="left" w:pos="1598"/>
        </w:tabs>
        <w:spacing w:line="240" w:lineRule="auto"/>
        <w:ind w:left="0" w:hanging="3"/>
      </w:pPr>
      <w:r>
        <w:t>4.7.На період відсутності головного лікаря Прилуцької міської дитячої лікарні його функціональні обов'язки виконуєзаступник чи один з керівників структурними підрозділами відповідно до виданого наказу.</w:t>
      </w:r>
    </w:p>
    <w:p w:rsidR="00D33641" w:rsidRDefault="005B17B6">
      <w:pPr>
        <w:spacing w:line="240" w:lineRule="auto"/>
        <w:ind w:left="0" w:right="567" w:hanging="3"/>
      </w:pPr>
      <w:r>
        <w:t>4.8.</w:t>
      </w:r>
      <w:r>
        <w:rPr>
          <w:sz w:val="26"/>
          <w:szCs w:val="26"/>
        </w:rPr>
        <w:t xml:space="preserve">Функціональні обов'язки працівників </w:t>
      </w:r>
      <w:r>
        <w:t xml:space="preserve">Прилуцької міської дитячої лікарні </w:t>
      </w:r>
      <w:r>
        <w:rPr>
          <w:sz w:val="26"/>
          <w:szCs w:val="26"/>
        </w:rPr>
        <w:t>регламентуються посадовими інструкціями.</w:t>
      </w:r>
    </w:p>
    <w:p w:rsidR="00D33641" w:rsidRDefault="005B17B6">
      <w:pPr>
        <w:spacing w:line="240" w:lineRule="auto"/>
        <w:ind w:left="0" w:right="567" w:hanging="3"/>
      </w:pPr>
      <w:r>
        <w:t>4.9.Головний лікар Прилуцької міської дитячої лікарні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порядку.</w:t>
      </w:r>
    </w:p>
    <w:p w:rsidR="00D33641" w:rsidRDefault="00D33641">
      <w:pPr>
        <w:tabs>
          <w:tab w:val="left" w:pos="7200"/>
        </w:tabs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hanging="3"/>
        <w:jc w:val="center"/>
      </w:pPr>
      <w:r>
        <w:rPr>
          <w:b/>
        </w:rPr>
        <w:t>V.МАЙНО ЗАКЛАДУ ТА ФІНАНСОВО-ГОСПОДАРСЬКА</w:t>
      </w:r>
    </w:p>
    <w:p w:rsidR="00D33641" w:rsidRDefault="005B17B6">
      <w:pPr>
        <w:spacing w:line="240" w:lineRule="auto"/>
        <w:ind w:left="0" w:hanging="3"/>
        <w:jc w:val="center"/>
      </w:pPr>
      <w:r>
        <w:rPr>
          <w:b/>
        </w:rPr>
        <w:t xml:space="preserve">ДІЯЛЬНІСТЬ  </w:t>
      </w:r>
    </w:p>
    <w:p w:rsidR="00D33641" w:rsidRDefault="00D33641">
      <w:pPr>
        <w:spacing w:line="240" w:lineRule="auto"/>
        <w:ind w:left="0" w:hanging="3"/>
        <w:jc w:val="center"/>
      </w:pPr>
    </w:p>
    <w:p w:rsidR="00D33641" w:rsidRDefault="005B17B6">
      <w:pPr>
        <w:spacing w:line="240" w:lineRule="auto"/>
        <w:ind w:left="0" w:right="567" w:hanging="3"/>
      </w:pPr>
      <w:r>
        <w:t>5.1. Майно Прилуцької міської дитячої лікарні становлять необоротні та оборотні активи, основні засоби та грошові кошти, а також інші цінності, вартість яких відображається у самостійному балансі дитячої лікарні.</w:t>
      </w:r>
    </w:p>
    <w:p w:rsidR="00D33641" w:rsidRDefault="005B17B6">
      <w:pPr>
        <w:spacing w:line="240" w:lineRule="auto"/>
        <w:ind w:left="0" w:right="567" w:hanging="3"/>
      </w:pPr>
      <w:r>
        <w:t xml:space="preserve">5.2. Майно Прилуцької міської дитячої лікарні є комунальною власністю і закріплюється за ним на праві оперативного управління. Здійснюючи право оперативного управління,дитяча лікарня користується та розпоряджається майном відповідно до </w:t>
      </w:r>
      <w:proofErr w:type="spellStart"/>
      <w:r>
        <w:t>законодавства.Усі</w:t>
      </w:r>
      <w:proofErr w:type="spellEnd"/>
      <w:r>
        <w:t xml:space="preserve"> питання, які стосуються відмови від права на земельну ділянку, що знаходиться на балансі Прилуцької </w:t>
      </w:r>
      <w:r>
        <w:lastRenderedPageBreak/>
        <w:t>міської дитячої лікарні або її відчуження, вирішуються виключно власником.</w:t>
      </w:r>
    </w:p>
    <w:p w:rsidR="00D33641" w:rsidRDefault="005B17B6">
      <w:pPr>
        <w:spacing w:line="360" w:lineRule="auto"/>
        <w:ind w:left="0" w:right="567" w:hanging="3"/>
      </w:pPr>
      <w:r>
        <w:t xml:space="preserve">5.3.Джерелами формування майна Прилуцької міської дитячої лікарні 5.3.2.Кошти державного бюджету    України </w:t>
      </w:r>
    </w:p>
    <w:p w:rsidR="00D33641" w:rsidRDefault="005B17B6">
      <w:pPr>
        <w:spacing w:line="360" w:lineRule="auto"/>
        <w:ind w:left="0" w:right="567" w:hanging="3"/>
      </w:pPr>
      <w:r>
        <w:t>5.3.2.Кошти місцевого бюджету.</w:t>
      </w:r>
    </w:p>
    <w:p w:rsidR="00D33641" w:rsidRDefault="005B17B6">
      <w:pPr>
        <w:spacing w:line="240" w:lineRule="auto"/>
        <w:ind w:left="0" w:right="567" w:hanging="3"/>
      </w:pPr>
      <w:r>
        <w:t>5.3.3.Власні надходження Прилуцької міської дитячої лікарні</w:t>
      </w:r>
    </w:p>
    <w:p w:rsidR="00D33641" w:rsidRDefault="005B17B6">
      <w:pPr>
        <w:spacing w:line="240" w:lineRule="auto"/>
        <w:ind w:left="0" w:right="567" w:hanging="3"/>
      </w:pPr>
      <w:r>
        <w:t>від господарської та/або виробничої діяльності;</w:t>
      </w:r>
    </w:p>
    <w:p w:rsidR="00D33641" w:rsidRDefault="005B17B6">
      <w:pPr>
        <w:spacing w:line="240" w:lineRule="auto"/>
        <w:ind w:left="0" w:right="567" w:hanging="3"/>
      </w:pPr>
      <w:r>
        <w:t>за оренду майна;</w:t>
      </w:r>
    </w:p>
    <w:p w:rsidR="00D33641" w:rsidRDefault="005B17B6">
      <w:pPr>
        <w:spacing w:line="240" w:lineRule="auto"/>
        <w:ind w:left="0" w:right="567" w:hanging="3"/>
      </w:pPr>
      <w:r>
        <w:t>від реалізації майна;</w:t>
      </w:r>
    </w:p>
    <w:p w:rsidR="00D33641" w:rsidRDefault="005B17B6">
      <w:pPr>
        <w:spacing w:line="240" w:lineRule="auto"/>
        <w:ind w:left="0" w:right="567" w:hanging="3"/>
      </w:pPr>
      <w:r>
        <w:t>5.3.4. Інші власні надходження Прилуцької міської дитячої лікарні.</w:t>
      </w:r>
    </w:p>
    <w:p w:rsidR="00D33641" w:rsidRDefault="005B17B6">
      <w:pPr>
        <w:spacing w:line="240" w:lineRule="auto"/>
        <w:ind w:left="0" w:right="567" w:hanging="3"/>
      </w:pPr>
      <w:r>
        <w:t>5.3.5.Благодійні внески, гранти, дарунки, всі види добровільної та безоплатної допомоги, внески від спонсорів та меценатів.</w:t>
      </w:r>
    </w:p>
    <w:p w:rsidR="00D33641" w:rsidRDefault="005B17B6">
      <w:pPr>
        <w:spacing w:line="240" w:lineRule="auto"/>
        <w:ind w:left="0" w:right="567" w:hanging="3"/>
      </w:pPr>
      <w:r>
        <w:t>5.3.6. Надходження коштів на виконання програм соціально-економічного та культурного розвитку регіонів.</w:t>
      </w:r>
    </w:p>
    <w:p w:rsidR="00D33641" w:rsidRDefault="005B17B6">
      <w:pPr>
        <w:spacing w:line="240" w:lineRule="auto"/>
        <w:ind w:left="0" w:right="567" w:hanging="3"/>
      </w:pPr>
      <w:r>
        <w:t xml:space="preserve">5.3.7. Кошти, які надходять від страхових компаній за лікування застрахованих громадян на рахунок Прилуцької міської дитячої лікарні, в порядку, що не суперечить чинному законодавству. </w:t>
      </w:r>
    </w:p>
    <w:p w:rsidR="00D33641" w:rsidRDefault="005B17B6">
      <w:pPr>
        <w:tabs>
          <w:tab w:val="left" w:pos="1392"/>
        </w:tabs>
        <w:spacing w:line="240" w:lineRule="auto"/>
        <w:ind w:left="0" w:hanging="3"/>
      </w:pPr>
      <w:r>
        <w:t>5.3.8.  Інші джерела не заборонені законодавством</w:t>
      </w:r>
    </w:p>
    <w:p w:rsidR="00D33641" w:rsidRDefault="005B17B6">
      <w:pPr>
        <w:spacing w:line="240" w:lineRule="auto"/>
        <w:ind w:left="0" w:hanging="3"/>
      </w:pPr>
      <w:r>
        <w:t>5.4. Прилуцька міська дитяча лікарня має право використовувати кошти спеціального фонду бюджету згідно чинного законодавства.</w:t>
      </w:r>
    </w:p>
    <w:p w:rsidR="00D33641" w:rsidRDefault="005B17B6">
      <w:pPr>
        <w:spacing w:line="240" w:lineRule="auto"/>
        <w:ind w:left="0" w:hanging="3"/>
      </w:pPr>
      <w:r>
        <w:t>5.5. Заклад користується землею, а також іншими природними ресурсами відповідно до мети своєї діяльності і вимог чинного законодавства.</w:t>
      </w:r>
    </w:p>
    <w:p w:rsidR="00D33641" w:rsidRDefault="005B17B6">
      <w:pPr>
        <w:spacing w:line="240" w:lineRule="auto"/>
        <w:ind w:left="0" w:hanging="3"/>
      </w:pPr>
      <w:r>
        <w:t>5.6. Порядок ведення діловодства і бухгалтерського обліку в Прилуцькій міській дитячій лікарні визначається чинним законодавством, нормативно-правовими актами Міністерства  охорони  здоров’я  та  інших  центральних органів виконавчої влади.</w:t>
      </w:r>
    </w:p>
    <w:p w:rsidR="00D33641" w:rsidRDefault="005B17B6">
      <w:pPr>
        <w:spacing w:line="240" w:lineRule="auto"/>
        <w:ind w:left="0" w:right="567" w:hanging="3"/>
      </w:pPr>
      <w:r>
        <w:t>5.7. Прилуцька міська дитяча лікарня має право:</w:t>
      </w:r>
    </w:p>
    <w:p w:rsidR="00D33641" w:rsidRDefault="005B17B6">
      <w:pPr>
        <w:spacing w:line="240" w:lineRule="auto"/>
        <w:ind w:left="0" w:right="567" w:hanging="3"/>
      </w:pPr>
      <w:r>
        <w:t>передавати з балансу на баланс матеріальні цінності між своїми структурними підрозділами, у тому числі філіями та відділеннями, а також надавати в оренду юридичним та фізичним особам закріплене за ним майно згідно із законодавством та на підставі відповідного рішення виконавчого комітету міської ради; реалізувати застаріле обладнання, прилади, апаратуру та використовувати кошти від реалізації вказаного майна на оновлення матеріально-технічної бази дитячої лікарні у визначеному законодавством порядку.</w:t>
      </w:r>
    </w:p>
    <w:p w:rsidR="00D33641" w:rsidRDefault="005B17B6">
      <w:pPr>
        <w:spacing w:line="240" w:lineRule="auto"/>
        <w:ind w:left="0" w:right="567" w:hanging="3"/>
      </w:pPr>
      <w:r>
        <w:t>5.8. Штатний розпис та кошторис Прилуцької міської дитячої лікарні затверджуються міським головою за поданням керівника Закладу.</w:t>
      </w:r>
    </w:p>
    <w:p w:rsidR="00D33641" w:rsidRDefault="005B17B6">
      <w:pPr>
        <w:spacing w:line="240" w:lineRule="auto"/>
        <w:ind w:left="0" w:right="567" w:hanging="3"/>
      </w:pPr>
      <w:r>
        <w:t>5.9. Фінансування  Прилуцької міської дитячої лікарні :</w:t>
      </w:r>
    </w:p>
    <w:p w:rsidR="00D33641" w:rsidRDefault="005B17B6">
      <w:pPr>
        <w:spacing w:line="240" w:lineRule="auto"/>
        <w:ind w:left="0" w:right="567" w:hanging="3"/>
      </w:pPr>
      <w:r>
        <w:t>5.9.1 Фінансування діяльності Прилуцької міської дитячої лікарні здійснюється у встановленому порядку згідно чинного  законодавства України;</w:t>
      </w:r>
    </w:p>
    <w:p w:rsidR="00D33641" w:rsidRDefault="005B17B6">
      <w:pPr>
        <w:spacing w:line="240" w:lineRule="auto"/>
        <w:ind w:left="0" w:right="567" w:hanging="3"/>
      </w:pPr>
      <w:r>
        <w:t>5.9.2 Перевірка та ревізія порядку використання майна, господарської та фінансової діяльності Прилуцької міської дитячої лікарні здійснюється відповідним органом та власником у визначеному законодавством порядку.</w:t>
      </w:r>
    </w:p>
    <w:p w:rsidR="00D33641" w:rsidRDefault="005B17B6">
      <w:pPr>
        <w:tabs>
          <w:tab w:val="left" w:pos="1411"/>
        </w:tabs>
        <w:spacing w:line="240" w:lineRule="auto"/>
        <w:ind w:left="0" w:right="555" w:hanging="3"/>
      </w:pPr>
      <w:r>
        <w:lastRenderedPageBreak/>
        <w:t>5.9.3. Прилуцька міська дитяча лікарня самостійно здійснює оперативний, бухгалтерський облік, веде статистичну, бухгалтерську та медичну звітність і подає її органам, уповноваженим здійснювати контроль за відповідними напрямами діяльності Прилуцької міської дитячої лікарні у визначеному законодавством порядку.</w:t>
      </w:r>
    </w:p>
    <w:p w:rsidR="00D33641" w:rsidRDefault="005B17B6">
      <w:pPr>
        <w:spacing w:line="240" w:lineRule="auto"/>
        <w:ind w:left="0" w:right="567" w:hanging="3"/>
      </w:pPr>
      <w:r>
        <w:t>5.9.4 Керівництво Прилуцької міської дитячої лікарні несе відповідальність перед власником та перед іншими органами за достовірність та своєчасність подання фінансової, статистичної та іншої звітності.</w:t>
      </w:r>
    </w:p>
    <w:p w:rsidR="00D33641" w:rsidRDefault="005B17B6">
      <w:pPr>
        <w:tabs>
          <w:tab w:val="left" w:pos="2733"/>
        </w:tabs>
        <w:spacing w:line="240" w:lineRule="auto"/>
        <w:ind w:left="0" w:right="567" w:hanging="3"/>
      </w:pPr>
      <w:r>
        <w:tab/>
      </w:r>
    </w:p>
    <w:p w:rsidR="00D33641" w:rsidRDefault="005B17B6">
      <w:pPr>
        <w:spacing w:line="240" w:lineRule="auto"/>
        <w:ind w:left="0" w:hanging="3"/>
      </w:pPr>
      <w:r>
        <w:rPr>
          <w:b/>
        </w:rPr>
        <w:t xml:space="preserve">                      VІ.  ТРУДОВИЙ КОЛЕКТИВ І ТРУДОВІ ВІДНОСИНИ</w:t>
      </w: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right="567" w:hanging="3"/>
      </w:pPr>
      <w:r>
        <w:t>6.1. Працівники ПМДЛ мають право брати участь в управлінні ПМДЛ через загальні збори (конференції), ради трудових колективів, професійні спілки, які діють у трудовому колективі, інші органи, уповноважені трудовим колективом на представництво, вносити пропозиції щодо поліпшення роботи ПМДЛ, а також з питань соціально-культурного і побутового обслуговування.</w:t>
      </w:r>
    </w:p>
    <w:p w:rsidR="00D33641" w:rsidRDefault="005B17B6">
      <w:pPr>
        <w:spacing w:line="240" w:lineRule="auto"/>
        <w:ind w:left="0" w:right="567" w:hanging="3"/>
      </w:pPr>
      <w:r>
        <w:t>6.2. Представники  профспілкової організації, а у разі їх відсутності, вільно обрані працівниками представники, представляють інтереси працівників в органах управління ПМДЛ відповідно до законодавства.</w:t>
      </w:r>
    </w:p>
    <w:p w:rsidR="00D33641" w:rsidRDefault="005B17B6">
      <w:pPr>
        <w:spacing w:line="240" w:lineRule="auto"/>
        <w:ind w:left="0" w:right="567" w:hanging="3"/>
      </w:pPr>
      <w:r>
        <w:t>6.3. ПМДЛ зобов'язана створювати умови, які б забезпечували участь працівників в його управлінні.</w:t>
      </w:r>
    </w:p>
    <w:p w:rsidR="00D33641" w:rsidRDefault="005B17B6">
      <w:pPr>
        <w:spacing w:line="240" w:lineRule="auto"/>
        <w:ind w:left="0" w:right="567" w:hanging="3"/>
      </w:pPr>
      <w:r>
        <w:t>6.4. Трудовий колектив ПМДЛ складається з усіх громадян, які своєю працею беруть участь у його діяльності на основі трудового договору (контракту, угоди) або інших форм, що регулюють трудові відносини працівника з Закладом.</w:t>
      </w:r>
    </w:p>
    <w:p w:rsidR="00D33641" w:rsidRDefault="005B17B6">
      <w:pPr>
        <w:spacing w:line="240" w:lineRule="auto"/>
        <w:ind w:left="0" w:right="567" w:hanging="3"/>
      </w:pPr>
      <w:r>
        <w:t>6.5. До складу органів, через які трудовий колектив реалізує своє право на участь в управлінні ПМДЛ, не може обиратися головний лікар ПМДЛ. Повноваження цих органів визначаються законодавством.</w:t>
      </w:r>
    </w:p>
    <w:p w:rsidR="00D33641" w:rsidRDefault="005B17B6">
      <w:pPr>
        <w:spacing w:line="240" w:lineRule="auto"/>
        <w:ind w:left="0" w:right="567" w:hanging="3"/>
      </w:pPr>
      <w:r>
        <w:t>6.6. Виробничі, трудові та соціальні відносини трудового колективу з адміністрацією ПМДЛ регулюються колективним договором.</w:t>
      </w:r>
    </w:p>
    <w:p w:rsidR="00D33641" w:rsidRDefault="005B17B6">
      <w:pPr>
        <w:spacing w:line="240" w:lineRule="auto"/>
        <w:ind w:left="0" w:right="567" w:hanging="3"/>
      </w:pPr>
      <w:r>
        <w:t>6.7. Право укладання колективного договору від імені ПМДЛ надається головному лікарю, а від імені трудового колективу - уповноваженому ним органу.</w:t>
      </w:r>
    </w:p>
    <w:p w:rsidR="00D33641" w:rsidRDefault="005B17B6">
      <w:pPr>
        <w:spacing w:line="240" w:lineRule="auto"/>
        <w:ind w:left="0" w:right="567" w:hanging="3"/>
      </w:pPr>
      <w:r>
        <w:t>6.8. Сторони колективного договору звітують на загальних зборах колективу не менш ніж один раз на рік.</w:t>
      </w:r>
    </w:p>
    <w:p w:rsidR="00D33641" w:rsidRDefault="005B17B6">
      <w:pPr>
        <w:spacing w:line="240" w:lineRule="auto"/>
        <w:ind w:left="0" w:right="567" w:hanging="3"/>
      </w:pPr>
      <w:r>
        <w:t>6.9. Питання щодо поліпшення умов праці, життя і здоров'я, гарантії обов'язкового медичного страхування працівників ПМДЛ та їх сімей, а також інші питання соціального розвитку вирішуються трудовим колективом відповідно до законодавства, цього Статуту та колективного договору.</w:t>
      </w:r>
    </w:p>
    <w:p w:rsidR="00D33641" w:rsidRDefault="00D33641">
      <w:pPr>
        <w:spacing w:line="240" w:lineRule="auto"/>
        <w:ind w:left="0" w:right="567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hanging="3"/>
        <w:jc w:val="center"/>
      </w:pPr>
      <w:r>
        <w:rPr>
          <w:b/>
        </w:rPr>
        <w:lastRenderedPageBreak/>
        <w:t>7.  ТРУДОВІ ДОХОДИ ПРАЦІВНИКІВ</w:t>
      </w:r>
    </w:p>
    <w:p w:rsidR="00D33641" w:rsidRDefault="00D33641">
      <w:pPr>
        <w:spacing w:line="240" w:lineRule="auto"/>
        <w:ind w:left="0" w:hanging="3"/>
      </w:pPr>
    </w:p>
    <w:p w:rsidR="00D33641" w:rsidRDefault="005B17B6">
      <w:pPr>
        <w:spacing w:line="240" w:lineRule="auto"/>
        <w:ind w:left="0" w:hanging="3"/>
      </w:pPr>
      <w:r>
        <w:t>7.1 Трудові доходи працівників ПМДЛ визначаються трудовим договором згідно з вимогами чинного трудового законодавства та законодавством про оплату праці.</w:t>
      </w:r>
    </w:p>
    <w:p w:rsidR="00D33641" w:rsidRDefault="005B17B6">
      <w:pPr>
        <w:spacing w:line="240" w:lineRule="auto"/>
        <w:ind w:left="0" w:hanging="3"/>
      </w:pPr>
      <w:r>
        <w:t>7.2. Система та розмір заробітної плати встановлюється з дотриманням норм і гарантій , передбачених чинним законодавством і відображається в колективному договорі ПМДЛ.</w:t>
      </w:r>
    </w:p>
    <w:p w:rsidR="00D33641" w:rsidRDefault="005B17B6">
      <w:pPr>
        <w:spacing w:line="240" w:lineRule="auto"/>
        <w:ind w:left="0" w:hanging="3"/>
      </w:pPr>
      <w:r>
        <w:t>7.3. Конкретні розміри посадових окладів та тарифних ставок встановлюються  відповідно до вимог чинного законодавства та галузевих нормативних актів в межах фонду оплати праці.</w:t>
      </w:r>
    </w:p>
    <w:p w:rsidR="00D33641" w:rsidRDefault="005B17B6">
      <w:pPr>
        <w:spacing w:line="240" w:lineRule="auto"/>
        <w:ind w:left="0" w:right="567" w:hanging="3"/>
      </w:pPr>
      <w:r>
        <w:t>7.4. Доплати, надбавки, премії та інші стимулюючі виплати, матеріальна допомога працівникам надається згідно з колективним договором та чинним законодавством у межах затвердженого фонду оплати праці та спеціального фонду за погодженням з профкомом.</w:t>
      </w:r>
    </w:p>
    <w:p w:rsidR="00D33641" w:rsidRDefault="005B17B6">
      <w:pPr>
        <w:spacing w:line="240" w:lineRule="auto"/>
        <w:ind w:left="0" w:right="567" w:hanging="3"/>
      </w:pPr>
      <w:r>
        <w:t>7.5. Мінімальна заробітна плата працівників не може бути нижчою від встановленого законодавством мінімального розміру заробітної плати.</w:t>
      </w:r>
    </w:p>
    <w:p w:rsidR="00D33641" w:rsidRDefault="005B17B6">
      <w:pPr>
        <w:spacing w:line="240" w:lineRule="auto"/>
        <w:ind w:left="0" w:right="567" w:hanging="3"/>
      </w:pPr>
      <w:r>
        <w:t>7.6. Умови оплати праці та матеріального забезпечення головного лікаря ПМДЛ визначаються контрактом, укладеним із власником.</w:t>
      </w:r>
    </w:p>
    <w:p w:rsidR="00D33641" w:rsidRDefault="005B17B6">
      <w:pPr>
        <w:spacing w:line="240" w:lineRule="auto"/>
        <w:ind w:left="0" w:right="567" w:hanging="3"/>
      </w:pPr>
      <w:r>
        <w:t xml:space="preserve">7.7. Оплата праці працівників ПМДЛ здійснюється у першочерговому порядку. </w:t>
      </w:r>
      <w:proofErr w:type="spellStart"/>
      <w:r>
        <w:t>Уcі</w:t>
      </w:r>
      <w:proofErr w:type="spellEnd"/>
      <w:r>
        <w:t xml:space="preserve"> інші платежі здійснюються ПМДЛ після виконання зобов'язань щодо оплати праці.</w:t>
      </w:r>
    </w:p>
    <w:p w:rsidR="00D33641" w:rsidRDefault="005B17B6">
      <w:pPr>
        <w:spacing w:line="240" w:lineRule="auto"/>
        <w:ind w:left="0" w:right="567" w:hanging="3"/>
      </w:pPr>
      <w:r>
        <w:t>7.8. Працівники ПМДЛ провадять свою діяльність відповідно до Статуту, колективного договору та посадових інструкцій згідно з законодавство.</w:t>
      </w:r>
    </w:p>
    <w:p w:rsidR="00D33641" w:rsidRDefault="00D33641">
      <w:pPr>
        <w:spacing w:line="240" w:lineRule="auto"/>
        <w:ind w:left="0" w:right="567" w:hanging="3"/>
      </w:pPr>
    </w:p>
    <w:p w:rsidR="00D33641" w:rsidRDefault="005B17B6">
      <w:pPr>
        <w:spacing w:line="240" w:lineRule="auto"/>
        <w:ind w:left="0" w:right="567" w:hanging="3"/>
      </w:pPr>
      <w:r>
        <w:t> </w:t>
      </w:r>
    </w:p>
    <w:p w:rsidR="00D33641" w:rsidRDefault="005B17B6">
      <w:pPr>
        <w:numPr>
          <w:ilvl w:val="0"/>
          <w:numId w:val="1"/>
        </w:numPr>
        <w:spacing w:line="240" w:lineRule="auto"/>
        <w:ind w:left="0" w:right="567" w:hanging="3"/>
      </w:pPr>
      <w:r>
        <w:rPr>
          <w:b/>
        </w:rPr>
        <w:t>ПРИПИНЕННЯ ДІЯЛЬНОСТІ</w:t>
      </w:r>
    </w:p>
    <w:p w:rsidR="00D33641" w:rsidRDefault="00D33641">
      <w:pPr>
        <w:spacing w:line="240" w:lineRule="auto"/>
        <w:ind w:left="0" w:right="567" w:hanging="3"/>
      </w:pPr>
    </w:p>
    <w:p w:rsidR="00D33641" w:rsidRDefault="005B17B6">
      <w:pPr>
        <w:spacing w:line="240" w:lineRule="auto"/>
        <w:ind w:left="0" w:right="567" w:hanging="3"/>
      </w:pPr>
      <w:r>
        <w:t>8.1. Припинення діяльності ПМДЛ здійснюється шляхом його реорганізації (злиття, приєднання, поділу, перетворення) або ліквідації - за рішенням власника, а у випадках, передбачених законом України, - за рішенням суду.</w:t>
      </w:r>
    </w:p>
    <w:p w:rsidR="00D33641" w:rsidRDefault="005B17B6">
      <w:pPr>
        <w:spacing w:line="240" w:lineRule="auto"/>
        <w:ind w:left="0" w:right="567" w:hanging="3"/>
      </w:pPr>
      <w:r>
        <w:t>8.2. У разі реорганізації ПМДЛ вся сукупність його прав та обов'язків переходить до його правонаступників.</w:t>
      </w:r>
    </w:p>
    <w:p w:rsidR="00D33641" w:rsidRDefault="005B17B6">
      <w:pPr>
        <w:spacing w:line="240" w:lineRule="auto"/>
        <w:ind w:left="0" w:right="567" w:hanging="3"/>
      </w:pPr>
      <w:r>
        <w:t>8.3. Працівникам ПМДЛ, які звільняються у зв'язку з його реорганізацією чи ліквідацією, гарантується дотримання їх прав та інтересів відповідно до законодавства про працю.</w:t>
      </w:r>
    </w:p>
    <w:p w:rsidR="00D33641" w:rsidRDefault="005B17B6">
      <w:pPr>
        <w:spacing w:line="240" w:lineRule="auto"/>
        <w:ind w:left="0" w:right="567" w:hanging="3"/>
      </w:pPr>
      <w:r>
        <w:t>8.4. ПМДЛ є такою,що припинила свою діяльність, з дати внесення до Єдиного державного реєстру запису про державну реєстрацію припинення юридичної особи.</w:t>
      </w:r>
    </w:p>
    <w:p w:rsidR="00D33641" w:rsidRDefault="00D33641">
      <w:pPr>
        <w:spacing w:before="86" w:line="240" w:lineRule="auto"/>
        <w:ind w:left="0" w:hanging="3"/>
        <w:jc w:val="center"/>
      </w:pPr>
    </w:p>
    <w:p w:rsidR="00D33641" w:rsidRDefault="00D33641">
      <w:pPr>
        <w:spacing w:before="86" w:line="240" w:lineRule="auto"/>
        <w:ind w:left="0" w:hanging="3"/>
        <w:jc w:val="center"/>
      </w:pPr>
    </w:p>
    <w:p w:rsidR="00D33641" w:rsidRDefault="00D33641">
      <w:pPr>
        <w:spacing w:before="86" w:line="240" w:lineRule="auto"/>
        <w:ind w:left="0" w:hanging="3"/>
        <w:jc w:val="center"/>
      </w:pPr>
    </w:p>
    <w:p w:rsidR="00D33641" w:rsidRDefault="00D33641">
      <w:pPr>
        <w:spacing w:before="86" w:line="240" w:lineRule="auto"/>
        <w:ind w:left="0" w:hanging="3"/>
        <w:jc w:val="center"/>
      </w:pPr>
    </w:p>
    <w:p w:rsidR="00D33641" w:rsidRDefault="00D33641">
      <w:pPr>
        <w:spacing w:before="86" w:line="240" w:lineRule="auto"/>
        <w:ind w:left="0" w:hanging="3"/>
        <w:jc w:val="center"/>
      </w:pPr>
    </w:p>
    <w:p w:rsidR="00D33641" w:rsidRDefault="00D33641">
      <w:pPr>
        <w:spacing w:before="86" w:line="240" w:lineRule="auto"/>
        <w:ind w:left="0" w:hanging="3"/>
        <w:jc w:val="center"/>
      </w:pPr>
    </w:p>
    <w:p w:rsidR="00D33641" w:rsidRDefault="005B17B6">
      <w:pPr>
        <w:spacing w:before="86" w:line="240" w:lineRule="auto"/>
        <w:ind w:left="0" w:hanging="3"/>
        <w:jc w:val="center"/>
      </w:pPr>
      <w:r>
        <w:rPr>
          <w:b/>
        </w:rPr>
        <w:t>9. ЗМІНИ ТА ДОПОВНЕННЯ ДО СТАТУТУ</w:t>
      </w:r>
    </w:p>
    <w:p w:rsidR="00D33641" w:rsidRDefault="00D33641">
      <w:pPr>
        <w:spacing w:line="240" w:lineRule="auto"/>
        <w:ind w:hanging="2"/>
        <w:rPr>
          <w:rFonts w:ascii="Rambla" w:eastAsia="Rambla" w:hAnsi="Rambla" w:cs="Rambla"/>
          <w:sz w:val="24"/>
          <w:szCs w:val="24"/>
        </w:rPr>
      </w:pPr>
    </w:p>
    <w:p w:rsidR="00D33641" w:rsidRDefault="005B17B6">
      <w:pPr>
        <w:spacing w:before="82" w:line="240" w:lineRule="auto"/>
        <w:ind w:left="0" w:right="555" w:hanging="3"/>
      </w:pPr>
      <w:r>
        <w:t>9.1. Всі зміни та доповнення до цього Статуту затверджуються у порядку передбаченому чинним законодавством та цим Статутом і реєструються у встановленому законодавством України порядку.</w:t>
      </w:r>
    </w:p>
    <w:p w:rsidR="00D33641" w:rsidRDefault="00D33641">
      <w:pPr>
        <w:spacing w:before="82" w:line="240" w:lineRule="auto"/>
        <w:ind w:left="0" w:right="555" w:hanging="3"/>
      </w:pPr>
    </w:p>
    <w:p w:rsidR="00D33641" w:rsidRDefault="00D33641">
      <w:pPr>
        <w:spacing w:before="82" w:line="240" w:lineRule="auto"/>
        <w:ind w:left="0" w:right="555" w:hanging="3"/>
      </w:pPr>
    </w:p>
    <w:p w:rsidR="00D33641" w:rsidRDefault="005B17B6">
      <w:pPr>
        <w:spacing w:before="82" w:line="240" w:lineRule="auto"/>
        <w:ind w:left="0" w:right="555" w:hanging="3"/>
      </w:pPr>
      <w:r>
        <w:t>Головний лікар Прилуцької</w:t>
      </w:r>
    </w:p>
    <w:p w:rsidR="00D33641" w:rsidRDefault="005B17B6">
      <w:pPr>
        <w:spacing w:before="82" w:line="240" w:lineRule="auto"/>
        <w:ind w:left="0" w:right="555" w:hanging="3"/>
      </w:pPr>
      <w:r>
        <w:t>міської дитячої лікарні                                                                    Я.В.Погоріла</w:t>
      </w:r>
    </w:p>
    <w:p w:rsidR="00D33641" w:rsidRDefault="00D33641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p w:rsidR="00D33641" w:rsidRDefault="00D33641">
      <w:pPr>
        <w:spacing w:line="240" w:lineRule="auto"/>
        <w:ind w:left="0" w:right="567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p w:rsidR="00D33641" w:rsidRDefault="00D33641">
      <w:pPr>
        <w:spacing w:line="240" w:lineRule="auto"/>
        <w:ind w:left="0" w:hanging="3"/>
      </w:pPr>
    </w:p>
    <w:sectPr w:rsidR="00D33641" w:rsidSect="00EE6C60">
      <w:pgSz w:w="12240" w:h="15840"/>
      <w:pgMar w:top="360" w:right="850" w:bottom="719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ambl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13AF9"/>
    <w:multiLevelType w:val="multilevel"/>
    <w:tmpl w:val="5A7A58EE"/>
    <w:lvl w:ilvl="0">
      <w:start w:val="2"/>
      <w:numFmt w:val="decimal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">
    <w:nsid w:val="67672EF9"/>
    <w:multiLevelType w:val="multilevel"/>
    <w:tmpl w:val="67A24118"/>
    <w:lvl w:ilvl="0">
      <w:start w:val="8"/>
      <w:numFmt w:val="decimal"/>
      <w:lvlText w:val="%1."/>
      <w:lvlJc w:val="left"/>
      <w:pPr>
        <w:ind w:left="269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1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8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5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2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7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454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33641"/>
    <w:rsid w:val="001A321B"/>
    <w:rsid w:val="005B17B6"/>
    <w:rsid w:val="008D2989"/>
    <w:rsid w:val="00C618AE"/>
    <w:rsid w:val="00D33641"/>
    <w:rsid w:val="00EE6C60"/>
    <w:rsid w:val="00F3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6C60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rsid w:val="00EE6C60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EE6C60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rsid w:val="00EE6C6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EE6C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E6C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EE6C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E6C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E6C6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E6C6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E6C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sid w:val="00EE6C60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EE6C60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3">
    <w:name w:val="Style3"/>
    <w:basedOn w:val="a"/>
    <w:rsid w:val="00EE6C60"/>
    <w:pPr>
      <w:widowControl w:val="0"/>
      <w:suppressAutoHyphens w:val="0"/>
      <w:autoSpaceDE w:val="0"/>
      <w:jc w:val="left"/>
    </w:pPr>
    <w:rPr>
      <w:rFonts w:ascii="Lucida Sans Unicode" w:eastAsia="Calibri" w:hAnsi="Lucida Sans Unicode"/>
      <w:sz w:val="24"/>
      <w:szCs w:val="24"/>
      <w:lang w:val="ru-RU" w:eastAsia="ar-SA"/>
    </w:rPr>
  </w:style>
  <w:style w:type="paragraph" w:customStyle="1" w:styleId="Style6">
    <w:name w:val="Style6"/>
    <w:basedOn w:val="a"/>
    <w:rsid w:val="00EE6C60"/>
    <w:pPr>
      <w:widowControl w:val="0"/>
      <w:suppressAutoHyphens w:val="0"/>
      <w:autoSpaceDE w:val="0"/>
      <w:spacing w:line="322" w:lineRule="atLeast"/>
      <w:ind w:firstLine="336"/>
      <w:jc w:val="left"/>
    </w:pPr>
    <w:rPr>
      <w:rFonts w:ascii="Lucida Sans Unicode" w:eastAsia="Calibri" w:hAnsi="Lucida Sans Unicode"/>
      <w:sz w:val="24"/>
      <w:szCs w:val="24"/>
      <w:lang w:val="ru-RU" w:eastAsia="ar-SA"/>
    </w:rPr>
  </w:style>
  <w:style w:type="paragraph" w:customStyle="1" w:styleId="Style7">
    <w:name w:val="Style7"/>
    <w:basedOn w:val="a"/>
    <w:rsid w:val="00EE6C60"/>
    <w:pPr>
      <w:widowControl w:val="0"/>
      <w:suppressAutoHyphens w:val="0"/>
      <w:autoSpaceDE w:val="0"/>
      <w:jc w:val="left"/>
    </w:pPr>
    <w:rPr>
      <w:rFonts w:ascii="Lucida Sans Unicode" w:eastAsia="Calibri" w:hAnsi="Lucida Sans Unicode"/>
      <w:sz w:val="24"/>
      <w:szCs w:val="24"/>
      <w:lang w:val="ru-RU" w:eastAsia="ar-SA"/>
    </w:rPr>
  </w:style>
  <w:style w:type="paragraph" w:customStyle="1" w:styleId="Style8">
    <w:name w:val="Style8"/>
    <w:basedOn w:val="a"/>
    <w:rsid w:val="00EE6C60"/>
    <w:pPr>
      <w:widowControl w:val="0"/>
      <w:suppressAutoHyphens w:val="0"/>
      <w:autoSpaceDE w:val="0"/>
      <w:spacing w:line="326" w:lineRule="atLeast"/>
      <w:jc w:val="left"/>
    </w:pPr>
    <w:rPr>
      <w:rFonts w:ascii="Lucida Sans Unicode" w:eastAsia="Calibri" w:hAnsi="Lucida Sans Unicode"/>
      <w:sz w:val="24"/>
      <w:szCs w:val="24"/>
      <w:lang w:val="ru-RU" w:eastAsia="ar-SA"/>
    </w:rPr>
  </w:style>
  <w:style w:type="paragraph" w:customStyle="1" w:styleId="Style2">
    <w:name w:val="Style2"/>
    <w:basedOn w:val="a"/>
    <w:rsid w:val="00EE6C60"/>
    <w:pPr>
      <w:widowControl w:val="0"/>
      <w:suppressAutoHyphens w:val="0"/>
      <w:autoSpaceDE w:val="0"/>
      <w:spacing w:line="322" w:lineRule="atLeast"/>
      <w:ind w:firstLine="336"/>
      <w:jc w:val="left"/>
    </w:pPr>
    <w:rPr>
      <w:rFonts w:ascii="Lucida Sans Unicode" w:eastAsia="Calibri" w:hAnsi="Lucida Sans Unicode"/>
      <w:sz w:val="24"/>
      <w:szCs w:val="24"/>
      <w:lang w:val="ru-RU" w:eastAsia="ar-SA"/>
    </w:rPr>
  </w:style>
  <w:style w:type="character" w:customStyle="1" w:styleId="FontStyle11">
    <w:name w:val="Font Style11"/>
    <w:rsid w:val="00EE6C60"/>
    <w:rPr>
      <w:rFonts w:ascii="Lucida Sans Unicode" w:hAnsi="Lucida Sans Unicode" w:cs="Lucida Sans Unicode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FontStyle13">
    <w:name w:val="Font Style13"/>
    <w:basedOn w:val="a0"/>
    <w:rsid w:val="00EE6C60"/>
    <w:rPr>
      <w:rFonts w:ascii="Times New Roman" w:hAnsi="Times New Roman" w:cs="Times New Roman" w:hint="default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4">
    <w:name w:val="Style4"/>
    <w:basedOn w:val="a"/>
    <w:rsid w:val="00EE6C60"/>
    <w:pPr>
      <w:widowControl w:val="0"/>
      <w:autoSpaceDE w:val="0"/>
      <w:autoSpaceDN w:val="0"/>
      <w:adjustRightInd w:val="0"/>
      <w:spacing w:line="336" w:lineRule="atLeast"/>
      <w:ind w:firstLine="917"/>
    </w:pPr>
    <w:rPr>
      <w:sz w:val="24"/>
      <w:szCs w:val="24"/>
      <w:lang w:val="ru-RU"/>
    </w:rPr>
  </w:style>
  <w:style w:type="paragraph" w:styleId="a5">
    <w:name w:val="No Spacing"/>
    <w:rsid w:val="00EE6C6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lang w:val="ru-RU" w:eastAsia="en-US"/>
    </w:rPr>
  </w:style>
  <w:style w:type="paragraph" w:customStyle="1" w:styleId="Style1">
    <w:name w:val="Style1"/>
    <w:basedOn w:val="a"/>
    <w:rsid w:val="00EE6C60"/>
    <w:pPr>
      <w:widowControl w:val="0"/>
      <w:autoSpaceDE w:val="0"/>
      <w:autoSpaceDN w:val="0"/>
      <w:adjustRightInd w:val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basedOn w:val="a0"/>
    <w:rsid w:val="00EE6C60"/>
    <w:rPr>
      <w:rFonts w:ascii="Times New Roman" w:hAnsi="Times New Roman" w:cs="Times New Roman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rsid w:val="00EE6C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14073</Words>
  <Characters>8022</Characters>
  <Application>Microsoft Office Word</Application>
  <DocSecurity>0</DocSecurity>
  <Lines>66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comptv7</cp:lastModifiedBy>
  <cp:revision>4</cp:revision>
  <dcterms:created xsi:type="dcterms:W3CDTF">2017-11-19T20:51:00Z</dcterms:created>
  <dcterms:modified xsi:type="dcterms:W3CDTF">2017-11-20T09:54:00Z</dcterms:modified>
</cp:coreProperties>
</file>