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97" w:rsidRPr="00427797" w:rsidRDefault="00427797" w:rsidP="009A64E4">
      <w:pPr>
        <w:pStyle w:val="a3"/>
        <w:spacing w:line="240" w:lineRule="auto"/>
        <w:rPr>
          <w:rFonts w:ascii="Times New Roman" w:hAnsi="Times New Roman" w:cs="Times New Roman"/>
        </w:rPr>
      </w:pPr>
    </w:p>
    <w:p w:rsidR="00427797" w:rsidRPr="00427797" w:rsidRDefault="00427797" w:rsidP="009A64E4">
      <w:pPr>
        <w:pStyle w:val="Style1"/>
        <w:widowControl/>
        <w:spacing w:before="67" w:after="0" w:line="240" w:lineRule="auto"/>
        <w:jc w:val="center"/>
        <w:rPr>
          <w:rFonts w:ascii="Times New Roman" w:hAnsi="Times New Roman" w:cs="Times New Roman"/>
        </w:rPr>
      </w:pPr>
      <w:r w:rsidRPr="00427797">
        <w:rPr>
          <w:rStyle w:val="FontStyle13"/>
          <w:b/>
          <w:bCs/>
          <w:i/>
          <w:iCs/>
          <w:sz w:val="28"/>
          <w:szCs w:val="28"/>
          <w:lang w:val="uk-UA"/>
        </w:rPr>
        <w:t>Інформація</w:t>
      </w:r>
    </w:p>
    <w:p w:rsidR="00427797" w:rsidRPr="00427797" w:rsidRDefault="00427797" w:rsidP="009A64E4">
      <w:pPr>
        <w:pStyle w:val="Style2"/>
        <w:widowControl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427797">
        <w:rPr>
          <w:rStyle w:val="FontStyle13"/>
          <w:b/>
          <w:bCs/>
          <w:i/>
          <w:iCs/>
          <w:sz w:val="28"/>
          <w:szCs w:val="28"/>
          <w:lang w:val="uk-UA" w:bidi="ar-SA"/>
        </w:rPr>
        <w:t xml:space="preserve">про хід виконання рішення виконавчого комітету від 14 січня 2014 року            № 3 “Про затвердження Плану заходів з реалізації Національної стратегії розвитку освіти міста на період до 2021 року” </w:t>
      </w:r>
    </w:p>
    <w:p w:rsidR="00427797" w:rsidRPr="00427797" w:rsidRDefault="00427797" w:rsidP="009A64E4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27797" w:rsidRPr="00427797" w:rsidRDefault="00427797" w:rsidP="009A64E4">
      <w:pPr>
        <w:pStyle w:val="Style4"/>
        <w:widowControl/>
        <w:spacing w:line="240" w:lineRule="auto"/>
        <w:rPr>
          <w:rFonts w:ascii="Times New Roman" w:hAnsi="Times New Roman" w:cs="Times New Roman"/>
        </w:rPr>
      </w:pPr>
      <w:r w:rsidRPr="00427797">
        <w:rPr>
          <w:rStyle w:val="FontStyle13"/>
          <w:sz w:val="28"/>
          <w:szCs w:val="28"/>
          <w:lang w:val="uk-UA"/>
        </w:rPr>
        <w:t>Відповідно до Плану заходів з реалізації Національної стратегії розвитку освіти міста на період до 2021 року з 12 пунктів, вик</w:t>
      </w:r>
      <w:r>
        <w:rPr>
          <w:rStyle w:val="FontStyle13"/>
          <w:sz w:val="28"/>
          <w:szCs w:val="28"/>
          <w:lang w:val="uk-UA"/>
        </w:rPr>
        <w:t>онання яких передбачалося у 2018</w:t>
      </w:r>
      <w:r w:rsidRPr="00427797">
        <w:rPr>
          <w:rStyle w:val="FontStyle13"/>
          <w:sz w:val="28"/>
          <w:szCs w:val="28"/>
          <w:lang w:val="uk-UA"/>
        </w:rPr>
        <w:t xml:space="preserve"> ро</w:t>
      </w:r>
      <w:r w:rsidR="00153978">
        <w:rPr>
          <w:rStyle w:val="FontStyle13"/>
          <w:sz w:val="28"/>
          <w:szCs w:val="28"/>
          <w:lang w:val="uk-UA"/>
        </w:rPr>
        <w:t>ці, повністю виконано 11, не виконано 1.</w:t>
      </w:r>
    </w:p>
    <w:p w:rsidR="00565564" w:rsidRDefault="00427797" w:rsidP="00565564">
      <w:pPr>
        <w:pStyle w:val="Style4"/>
        <w:widowControl/>
        <w:spacing w:line="240" w:lineRule="auto"/>
        <w:rPr>
          <w:rStyle w:val="FontStyle13"/>
          <w:b/>
          <w:bCs/>
          <w:sz w:val="28"/>
          <w:szCs w:val="28"/>
          <w:lang w:val="uk-UA"/>
        </w:rPr>
      </w:pPr>
      <w:r w:rsidRPr="00427797">
        <w:rPr>
          <w:rStyle w:val="FontStyle13"/>
          <w:b/>
          <w:bCs/>
          <w:sz w:val="28"/>
          <w:szCs w:val="28"/>
          <w:lang w:val="uk-UA"/>
        </w:rPr>
        <w:t>Зокрема повністю виконані:</w:t>
      </w:r>
    </w:p>
    <w:p w:rsidR="009A64E4" w:rsidRDefault="009A64E4" w:rsidP="00565564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П.4. </w:t>
      </w:r>
      <w:r w:rsidR="00427797">
        <w:rPr>
          <w:rFonts w:ascii="Times New Roman" w:hAnsi="Times New Roman" w:cs="Times New Roman"/>
          <w:sz w:val="28"/>
          <w:szCs w:val="28"/>
          <w:lang w:val="uk-UA"/>
        </w:rPr>
        <w:t>Протягом 2018 року не було потреби у заміні ліжок на три-чотириярусні у ЗДО міста.</w:t>
      </w:r>
    </w:p>
    <w:p w:rsidR="00427797" w:rsidRPr="00586B7E" w:rsidRDefault="00427797" w:rsidP="009A64E4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П.8. Проводилась модернізація матеріально-технічної бази за</w:t>
      </w:r>
      <w:r w:rsidR="00153978">
        <w:rPr>
          <w:rFonts w:ascii="Times New Roman" w:hAnsi="Times New Roman" w:cs="Times New Roman"/>
          <w:sz w:val="28"/>
          <w:szCs w:val="28"/>
          <w:lang w:val="uk-UA"/>
        </w:rPr>
        <w:t>кладів дошкільної освіти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дитячих меблів (столи, стільці, шафи) у ЗДО №№ 2,3,4,8,11,</w:t>
      </w:r>
      <w:r w:rsidRPr="00E31DAA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,28,29, НВК №15; м’якого інвентарю (дитяча постільна білизна, рушники, килими) у ЗДО №№ 9,11,19,25,27,29, НВК №15; посуду в ЗДО №№ 3,9,25, НВК №15; іграшок у ЗДО №№ 4,10,25,27,29, НВК №15; ігрових споруд у ЗДО №11, НВК №15; принтера у НВК №15; пилососа у ЗДО № 25; сантехнічного обладнання у ЗДО №11, НВК №15; заміни вхідних дверей у ЗДО № 4, НВК №15; двох вікон у ЗДО №26.</w:t>
      </w:r>
    </w:p>
    <w:p w:rsidR="00427797" w:rsidRPr="00427797" w:rsidRDefault="00427797" w:rsidP="009A64E4">
      <w:pPr>
        <w:pStyle w:val="Style4"/>
        <w:widowControl/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 w:rsidRPr="00427797">
        <w:rPr>
          <w:rStyle w:val="FontStyle13"/>
          <w:sz w:val="28"/>
          <w:szCs w:val="28"/>
          <w:lang w:val="uk-UA"/>
        </w:rPr>
        <w:t>П.9. У місті Прилуки станом на 01.09.2</w:t>
      </w:r>
      <w:r>
        <w:rPr>
          <w:rStyle w:val="FontStyle13"/>
          <w:sz w:val="28"/>
          <w:szCs w:val="28"/>
          <w:lang w:val="uk-UA"/>
        </w:rPr>
        <w:t>018</w:t>
      </w:r>
      <w:r w:rsidR="00153978">
        <w:rPr>
          <w:rStyle w:val="FontStyle13"/>
          <w:sz w:val="28"/>
          <w:szCs w:val="28"/>
          <w:lang w:val="uk-UA"/>
        </w:rPr>
        <w:t xml:space="preserve"> </w:t>
      </w:r>
      <w:r w:rsidRPr="00427797">
        <w:rPr>
          <w:rStyle w:val="FontStyle13"/>
          <w:sz w:val="28"/>
          <w:szCs w:val="28"/>
          <w:lang w:val="uk-UA"/>
        </w:rPr>
        <w:t xml:space="preserve"> діє 12 закладів загальної середньої освіти: 2 гімназії, 1 спеціалізована школа І-ІІІ ступеня з поглибленим вивченням інформаційних технологій,  8 шкіл І-ІІІ ступенів та навчально-ви</w:t>
      </w:r>
      <w:r w:rsidR="00153978">
        <w:rPr>
          <w:rStyle w:val="FontStyle13"/>
          <w:sz w:val="28"/>
          <w:szCs w:val="28"/>
          <w:lang w:val="uk-UA"/>
        </w:rPr>
        <w:t>ховний комплекс «Школа І ступеня-дошкільний</w:t>
      </w:r>
      <w:r w:rsidRPr="00427797">
        <w:rPr>
          <w:rStyle w:val="FontStyle13"/>
          <w:sz w:val="28"/>
          <w:szCs w:val="28"/>
          <w:lang w:val="uk-UA"/>
        </w:rPr>
        <w:t xml:space="preserve"> заклад №15»</w:t>
      </w:r>
      <w:r w:rsidR="00153978">
        <w:rPr>
          <w:rStyle w:val="FontStyle13"/>
          <w:sz w:val="28"/>
          <w:szCs w:val="28"/>
          <w:lang w:val="uk-UA"/>
        </w:rPr>
        <w:t>, в яких</w:t>
      </w:r>
      <w:r w:rsidR="00E460BA">
        <w:rPr>
          <w:rStyle w:val="FontStyle13"/>
          <w:sz w:val="28"/>
          <w:szCs w:val="28"/>
          <w:lang w:val="uk-UA"/>
        </w:rPr>
        <w:t xml:space="preserve"> навчається 5667</w:t>
      </w:r>
      <w:r w:rsidRPr="00427797">
        <w:rPr>
          <w:rStyle w:val="FontStyle13"/>
          <w:sz w:val="28"/>
          <w:szCs w:val="28"/>
          <w:lang w:val="uk-UA"/>
        </w:rPr>
        <w:t xml:space="preserve"> учні</w:t>
      </w:r>
      <w:r w:rsidR="00153978">
        <w:rPr>
          <w:rStyle w:val="FontStyle13"/>
          <w:sz w:val="28"/>
          <w:szCs w:val="28"/>
          <w:lang w:val="uk-UA"/>
        </w:rPr>
        <w:t>в. П</w:t>
      </w:r>
      <w:r w:rsidRPr="00427797">
        <w:rPr>
          <w:rStyle w:val="FontStyle13"/>
          <w:sz w:val="28"/>
          <w:szCs w:val="28"/>
          <w:lang w:val="uk-UA"/>
        </w:rPr>
        <w:t>рослідковується тенденція щодо збільшення кількості учнів у закладах загальної середньої освіти. При формуванні мережі класів та контингенту учнів враховується   демографічна ситуація у місті. Виходячи з цього</w:t>
      </w:r>
      <w:r w:rsidR="00153978">
        <w:rPr>
          <w:rStyle w:val="FontStyle13"/>
          <w:sz w:val="28"/>
          <w:szCs w:val="28"/>
          <w:lang w:val="uk-UA"/>
        </w:rPr>
        <w:t>,</w:t>
      </w:r>
      <w:r w:rsidRPr="00427797">
        <w:rPr>
          <w:rStyle w:val="FontStyle13"/>
          <w:sz w:val="28"/>
          <w:szCs w:val="28"/>
          <w:lang w:val="uk-UA"/>
        </w:rPr>
        <w:t xml:space="preserve"> триває поступова реорганізація  навчально-виховного комплексу «Школа</w:t>
      </w:r>
      <w:r w:rsidR="00153978">
        <w:rPr>
          <w:rStyle w:val="FontStyle13"/>
          <w:sz w:val="28"/>
          <w:szCs w:val="28"/>
          <w:lang w:val="uk-UA"/>
        </w:rPr>
        <w:t xml:space="preserve"> І ступеню-дошкільний </w:t>
      </w:r>
      <w:r w:rsidRPr="00427797">
        <w:rPr>
          <w:rStyle w:val="FontStyle13"/>
          <w:sz w:val="28"/>
          <w:szCs w:val="28"/>
          <w:lang w:val="uk-UA"/>
        </w:rPr>
        <w:t xml:space="preserve"> заклад №15» у заклад дошкільної освіти. У поточному </w:t>
      </w:r>
      <w:r w:rsidR="00E460BA">
        <w:rPr>
          <w:rStyle w:val="FontStyle13"/>
          <w:sz w:val="28"/>
          <w:szCs w:val="28"/>
          <w:lang w:val="uk-UA"/>
        </w:rPr>
        <w:t xml:space="preserve">навчальному році у НВК №15 діє лише </w:t>
      </w:r>
      <w:r w:rsidRPr="00427797">
        <w:rPr>
          <w:rStyle w:val="FontStyle13"/>
          <w:sz w:val="28"/>
          <w:szCs w:val="28"/>
          <w:lang w:val="uk-UA"/>
        </w:rPr>
        <w:t xml:space="preserve"> четвертий класи. </w:t>
      </w:r>
    </w:p>
    <w:p w:rsidR="00427797" w:rsidRPr="00427797" w:rsidRDefault="00427797" w:rsidP="009A64E4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427797">
        <w:rPr>
          <w:rFonts w:ascii="Times New Roman" w:hAnsi="Times New Roman" w:cs="Times New Roman"/>
          <w:sz w:val="28"/>
          <w:szCs w:val="28"/>
          <w:lang w:val="uk-UA"/>
        </w:rPr>
        <w:t>Середня наповнюваніс</w:t>
      </w:r>
      <w:r w:rsidR="00E460BA">
        <w:rPr>
          <w:rFonts w:ascii="Times New Roman" w:hAnsi="Times New Roman" w:cs="Times New Roman"/>
          <w:sz w:val="28"/>
          <w:szCs w:val="28"/>
          <w:lang w:val="uk-UA"/>
        </w:rPr>
        <w:t>ть учнів у класах  – 25,9 особи, що на 0,5 більше</w:t>
      </w:r>
      <w:r w:rsidR="001539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60BA">
        <w:rPr>
          <w:rFonts w:ascii="Times New Roman" w:hAnsi="Times New Roman" w:cs="Times New Roman"/>
          <w:sz w:val="28"/>
          <w:szCs w:val="28"/>
          <w:lang w:val="uk-UA"/>
        </w:rPr>
        <w:t xml:space="preserve"> ніж у минулому навчальному  році. Витрати на одного</w:t>
      </w:r>
      <w:r w:rsidR="00153978">
        <w:rPr>
          <w:rFonts w:ascii="Times New Roman" w:hAnsi="Times New Roman" w:cs="Times New Roman"/>
          <w:sz w:val="28"/>
          <w:szCs w:val="28"/>
          <w:lang w:val="uk-UA"/>
        </w:rPr>
        <w:t xml:space="preserve"> учня  у 2018 календарному році</w:t>
      </w:r>
      <w:r w:rsidR="00E460BA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01.10.2018</w:t>
      </w:r>
      <w:r w:rsidR="00F11883">
        <w:rPr>
          <w:rFonts w:ascii="Times New Roman" w:hAnsi="Times New Roman" w:cs="Times New Roman"/>
          <w:sz w:val="28"/>
          <w:szCs w:val="28"/>
          <w:lang w:val="uk-UA"/>
        </w:rPr>
        <w:t xml:space="preserve"> року складають 13576,14</w:t>
      </w:r>
      <w:r w:rsidRPr="0042779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27797" w:rsidRPr="00427797" w:rsidRDefault="00427797" w:rsidP="009A64E4">
      <w:pPr>
        <w:pStyle w:val="Style4"/>
        <w:widowControl/>
        <w:spacing w:after="0" w:line="240" w:lineRule="auto"/>
        <w:rPr>
          <w:rStyle w:val="FontStyle13"/>
          <w:sz w:val="28"/>
          <w:szCs w:val="28"/>
          <w:lang w:val="uk-UA"/>
        </w:rPr>
      </w:pPr>
      <w:r w:rsidRPr="00427797">
        <w:rPr>
          <w:rStyle w:val="FontStyle13"/>
          <w:sz w:val="28"/>
          <w:szCs w:val="28"/>
          <w:lang w:val="uk-UA"/>
        </w:rPr>
        <w:t xml:space="preserve">Існуюча мережа закладів </w:t>
      </w:r>
      <w:r w:rsidR="00153978">
        <w:rPr>
          <w:rStyle w:val="FontStyle13"/>
          <w:sz w:val="28"/>
          <w:szCs w:val="28"/>
          <w:lang w:val="uk-UA"/>
        </w:rPr>
        <w:t xml:space="preserve">загальної середньої освіти </w:t>
      </w:r>
      <w:r w:rsidRPr="00427797">
        <w:rPr>
          <w:rStyle w:val="FontStyle13"/>
          <w:sz w:val="28"/>
          <w:szCs w:val="28"/>
          <w:lang w:val="uk-UA"/>
        </w:rPr>
        <w:t>відповідає потребам територіальної громади і дає можливість забезпечити якісну освіту</w:t>
      </w:r>
    </w:p>
    <w:p w:rsidR="00427797" w:rsidRPr="00427797" w:rsidRDefault="00427797" w:rsidP="009A64E4">
      <w:pPr>
        <w:pStyle w:val="Style4"/>
        <w:widowControl/>
        <w:spacing w:after="0" w:line="240" w:lineRule="auto"/>
        <w:rPr>
          <w:rFonts w:ascii="Times New Roman" w:hAnsi="Times New Roman" w:cs="Times New Roman"/>
          <w:lang w:val="uk-UA"/>
        </w:rPr>
      </w:pPr>
    </w:p>
    <w:p w:rsidR="00427797" w:rsidRPr="00427797" w:rsidRDefault="00427797" w:rsidP="009A64E4">
      <w:pPr>
        <w:pStyle w:val="Style4"/>
        <w:widowControl/>
        <w:spacing w:line="240" w:lineRule="auto"/>
        <w:ind w:firstLine="0"/>
        <w:rPr>
          <w:rStyle w:val="FontStyle13"/>
          <w:sz w:val="28"/>
          <w:szCs w:val="28"/>
          <w:lang w:val="uk-UA"/>
        </w:rPr>
      </w:pPr>
      <w:r w:rsidRPr="00427797">
        <w:rPr>
          <w:rStyle w:val="FontStyle13"/>
          <w:sz w:val="28"/>
          <w:szCs w:val="28"/>
          <w:lang w:val="uk-UA"/>
        </w:rPr>
        <w:t xml:space="preserve">П.10. У гімназії №1 імені Георгія Вороного, гімназії №5 імені Віктора Андрійовича </w:t>
      </w:r>
      <w:proofErr w:type="spellStart"/>
      <w:r w:rsidRPr="00427797">
        <w:rPr>
          <w:rStyle w:val="FontStyle13"/>
          <w:sz w:val="28"/>
          <w:szCs w:val="28"/>
          <w:lang w:val="uk-UA"/>
        </w:rPr>
        <w:t>Затолокіна</w:t>
      </w:r>
      <w:proofErr w:type="spellEnd"/>
      <w:r w:rsidRPr="00427797">
        <w:rPr>
          <w:rStyle w:val="FontStyle13"/>
          <w:sz w:val="28"/>
          <w:szCs w:val="28"/>
          <w:lang w:val="uk-UA"/>
        </w:rPr>
        <w:t>, спеціалізованій школі І-ІІІ ступенів №6 з поглибленим вивченням інформаційних те</w:t>
      </w:r>
      <w:r w:rsidR="00153978">
        <w:rPr>
          <w:rStyle w:val="FontStyle13"/>
          <w:sz w:val="28"/>
          <w:szCs w:val="28"/>
          <w:lang w:val="uk-UA"/>
        </w:rPr>
        <w:t>хнологій, ЗЗСО</w:t>
      </w:r>
      <w:r w:rsidR="002C3C2A">
        <w:rPr>
          <w:rStyle w:val="FontStyle13"/>
          <w:sz w:val="28"/>
          <w:szCs w:val="28"/>
          <w:lang w:val="uk-UA"/>
        </w:rPr>
        <w:t xml:space="preserve"> І-ІІІ ступенів №</w:t>
      </w:r>
      <w:r w:rsidRPr="00427797">
        <w:rPr>
          <w:rStyle w:val="FontStyle13"/>
          <w:sz w:val="28"/>
          <w:szCs w:val="28"/>
          <w:lang w:val="uk-UA"/>
        </w:rPr>
        <w:t>7</w:t>
      </w:r>
      <w:r w:rsidR="002C3C2A">
        <w:rPr>
          <w:rStyle w:val="FontStyle13"/>
          <w:sz w:val="28"/>
          <w:szCs w:val="28"/>
          <w:lang w:val="uk-UA"/>
        </w:rPr>
        <w:t xml:space="preserve"> працюють 18 </w:t>
      </w:r>
      <w:r w:rsidRPr="00427797">
        <w:rPr>
          <w:rStyle w:val="FontStyle13"/>
          <w:sz w:val="28"/>
          <w:szCs w:val="28"/>
          <w:lang w:val="uk-UA"/>
        </w:rPr>
        <w:t>класів з поглибленим вивче</w:t>
      </w:r>
      <w:r w:rsidR="002C3C2A">
        <w:rPr>
          <w:rStyle w:val="FontStyle13"/>
          <w:sz w:val="28"/>
          <w:szCs w:val="28"/>
          <w:lang w:val="uk-UA"/>
        </w:rPr>
        <w:t>нням предметів</w:t>
      </w:r>
      <w:r w:rsidR="00153978">
        <w:rPr>
          <w:rStyle w:val="FontStyle13"/>
          <w:sz w:val="28"/>
          <w:szCs w:val="28"/>
          <w:lang w:val="uk-UA"/>
        </w:rPr>
        <w:t xml:space="preserve">, </w:t>
      </w:r>
      <w:r w:rsidR="002C3C2A">
        <w:rPr>
          <w:rStyle w:val="FontStyle13"/>
          <w:sz w:val="28"/>
          <w:szCs w:val="28"/>
          <w:lang w:val="uk-UA"/>
        </w:rPr>
        <w:t xml:space="preserve"> у яких навчається  501 учень (8,8</w:t>
      </w:r>
      <w:r w:rsidRPr="00427797">
        <w:rPr>
          <w:rStyle w:val="FontStyle13"/>
          <w:sz w:val="28"/>
          <w:szCs w:val="28"/>
          <w:lang w:val="uk-UA"/>
        </w:rPr>
        <w:t xml:space="preserve">% від загальної кількості учнів). Учні поглиблено вивчають математику, </w:t>
      </w:r>
      <w:r w:rsidR="00153978">
        <w:rPr>
          <w:rStyle w:val="FontStyle13"/>
          <w:sz w:val="28"/>
          <w:szCs w:val="28"/>
          <w:lang w:val="uk-UA"/>
        </w:rPr>
        <w:lastRenderedPageBreak/>
        <w:t xml:space="preserve">українську та англійську мови, </w:t>
      </w:r>
      <w:r w:rsidRPr="00427797">
        <w:rPr>
          <w:rStyle w:val="FontStyle13"/>
          <w:sz w:val="28"/>
          <w:szCs w:val="28"/>
          <w:lang w:val="uk-UA"/>
        </w:rPr>
        <w:t xml:space="preserve"> інформатику. Програма поглибленого вивчення предметів виконується повністю. </w:t>
      </w:r>
    </w:p>
    <w:p w:rsidR="00427797" w:rsidRPr="00427797" w:rsidRDefault="00427797" w:rsidP="009A64E4">
      <w:pPr>
        <w:pStyle w:val="Style4"/>
        <w:widowControl/>
        <w:spacing w:line="240" w:lineRule="auto"/>
        <w:ind w:firstLine="0"/>
        <w:rPr>
          <w:rStyle w:val="FontStyle13"/>
          <w:sz w:val="28"/>
          <w:szCs w:val="28"/>
          <w:lang w:val="uk-UA"/>
        </w:rPr>
      </w:pPr>
      <w:r w:rsidRPr="00427797">
        <w:rPr>
          <w:rStyle w:val="FontStyle13"/>
          <w:sz w:val="28"/>
          <w:szCs w:val="28"/>
          <w:lang w:val="uk-UA"/>
        </w:rPr>
        <w:t>П.13. З першого вересня 20</w:t>
      </w:r>
      <w:r w:rsidR="00EC4C17">
        <w:rPr>
          <w:rStyle w:val="FontStyle13"/>
          <w:sz w:val="28"/>
          <w:szCs w:val="28"/>
          <w:lang w:val="uk-UA"/>
        </w:rPr>
        <w:t>18</w:t>
      </w:r>
      <w:r w:rsidRPr="00427797">
        <w:rPr>
          <w:rStyle w:val="FontStyle13"/>
          <w:sz w:val="28"/>
          <w:szCs w:val="28"/>
          <w:lang w:val="uk-UA"/>
        </w:rPr>
        <w:t xml:space="preserve"> року в закла</w:t>
      </w:r>
      <w:r w:rsidR="00EC4C17">
        <w:rPr>
          <w:rStyle w:val="FontStyle13"/>
          <w:sz w:val="28"/>
          <w:szCs w:val="28"/>
          <w:lang w:val="uk-UA"/>
        </w:rPr>
        <w:t>дах загальної середньої освіти  міста організовано роботу 11</w:t>
      </w:r>
      <w:r w:rsidRPr="00427797">
        <w:rPr>
          <w:rStyle w:val="FontStyle13"/>
          <w:sz w:val="28"/>
          <w:szCs w:val="28"/>
          <w:lang w:val="uk-UA"/>
        </w:rPr>
        <w:t xml:space="preserve"> </w:t>
      </w:r>
      <w:r w:rsidR="00EC4C17">
        <w:rPr>
          <w:rStyle w:val="FontStyle13"/>
          <w:sz w:val="28"/>
          <w:szCs w:val="28"/>
          <w:lang w:val="uk-UA"/>
        </w:rPr>
        <w:t xml:space="preserve">інклюзивних </w:t>
      </w:r>
      <w:r w:rsidRPr="00427797">
        <w:rPr>
          <w:rStyle w:val="FontStyle13"/>
          <w:sz w:val="28"/>
          <w:szCs w:val="28"/>
          <w:lang w:val="uk-UA"/>
        </w:rPr>
        <w:t>класів з дітей з особливими освіт</w:t>
      </w:r>
      <w:r w:rsidR="00EC4C17">
        <w:rPr>
          <w:rStyle w:val="FontStyle13"/>
          <w:sz w:val="28"/>
          <w:szCs w:val="28"/>
          <w:lang w:val="uk-UA"/>
        </w:rPr>
        <w:t>німи потребами</w:t>
      </w:r>
      <w:r w:rsidR="00153978">
        <w:rPr>
          <w:rStyle w:val="FontStyle13"/>
          <w:sz w:val="28"/>
          <w:szCs w:val="28"/>
          <w:lang w:val="uk-UA"/>
        </w:rPr>
        <w:t xml:space="preserve">, </w:t>
      </w:r>
      <w:r w:rsidR="00EC4C17">
        <w:rPr>
          <w:rStyle w:val="FontStyle13"/>
          <w:sz w:val="28"/>
          <w:szCs w:val="28"/>
          <w:lang w:val="uk-UA"/>
        </w:rPr>
        <w:t xml:space="preserve"> в яких навчається 11</w:t>
      </w:r>
      <w:r w:rsidRPr="00427797">
        <w:rPr>
          <w:rStyle w:val="FontStyle13"/>
          <w:sz w:val="28"/>
          <w:szCs w:val="28"/>
          <w:lang w:val="uk-UA"/>
        </w:rPr>
        <w:t xml:space="preserve"> учні</w:t>
      </w:r>
      <w:r w:rsidR="00EC4C17">
        <w:rPr>
          <w:rStyle w:val="FontStyle13"/>
          <w:sz w:val="28"/>
          <w:szCs w:val="28"/>
          <w:lang w:val="uk-UA"/>
        </w:rPr>
        <w:t>в</w:t>
      </w:r>
      <w:r w:rsidRPr="00427797">
        <w:rPr>
          <w:rStyle w:val="FontStyle13"/>
          <w:sz w:val="28"/>
          <w:szCs w:val="28"/>
          <w:lang w:val="uk-UA"/>
        </w:rPr>
        <w:t>. Такі класи функціонують у гімназії №5 імені Ві</w:t>
      </w:r>
      <w:r w:rsidR="00EC4C17">
        <w:rPr>
          <w:rStyle w:val="FontStyle13"/>
          <w:sz w:val="28"/>
          <w:szCs w:val="28"/>
          <w:lang w:val="uk-UA"/>
        </w:rPr>
        <w:t xml:space="preserve">ктора Андрійовича </w:t>
      </w:r>
      <w:proofErr w:type="spellStart"/>
      <w:r w:rsidR="00EC4C17">
        <w:rPr>
          <w:rStyle w:val="FontStyle13"/>
          <w:sz w:val="28"/>
          <w:szCs w:val="28"/>
          <w:lang w:val="uk-UA"/>
        </w:rPr>
        <w:t>Затолокіна</w:t>
      </w:r>
      <w:proofErr w:type="spellEnd"/>
      <w:r w:rsidR="00EC4C17">
        <w:rPr>
          <w:rStyle w:val="FontStyle13"/>
          <w:sz w:val="28"/>
          <w:szCs w:val="28"/>
          <w:lang w:val="uk-UA"/>
        </w:rPr>
        <w:t xml:space="preserve"> (7</w:t>
      </w:r>
      <w:r w:rsidRPr="00427797">
        <w:rPr>
          <w:rStyle w:val="FontStyle13"/>
          <w:sz w:val="28"/>
          <w:szCs w:val="28"/>
          <w:lang w:val="uk-UA"/>
        </w:rPr>
        <w:t xml:space="preserve"> клас</w:t>
      </w:r>
      <w:r w:rsidR="00153978">
        <w:rPr>
          <w:rStyle w:val="FontStyle13"/>
          <w:sz w:val="28"/>
          <w:szCs w:val="28"/>
          <w:lang w:val="uk-UA"/>
        </w:rPr>
        <w:t>), ЗЗСО І-ІІІ ступенів №9 (1</w:t>
      </w:r>
      <w:r w:rsidRPr="00427797">
        <w:rPr>
          <w:rStyle w:val="FontStyle13"/>
          <w:sz w:val="28"/>
          <w:szCs w:val="28"/>
          <w:lang w:val="uk-UA"/>
        </w:rPr>
        <w:t xml:space="preserve">, </w:t>
      </w:r>
      <w:r w:rsidR="00153978">
        <w:rPr>
          <w:rStyle w:val="FontStyle13"/>
          <w:sz w:val="28"/>
          <w:szCs w:val="28"/>
          <w:lang w:val="uk-UA"/>
        </w:rPr>
        <w:t>2, 3, 5</w:t>
      </w:r>
      <w:r w:rsidR="00EC4C17">
        <w:rPr>
          <w:rStyle w:val="FontStyle13"/>
          <w:sz w:val="28"/>
          <w:szCs w:val="28"/>
          <w:lang w:val="uk-UA"/>
        </w:rPr>
        <w:t>, 9 клас</w:t>
      </w:r>
      <w:r w:rsidR="00153978">
        <w:rPr>
          <w:rStyle w:val="FontStyle13"/>
          <w:sz w:val="28"/>
          <w:szCs w:val="28"/>
          <w:lang w:val="uk-UA"/>
        </w:rPr>
        <w:t>и</w:t>
      </w:r>
      <w:r w:rsidR="00EC4C17">
        <w:rPr>
          <w:rStyle w:val="FontStyle13"/>
          <w:sz w:val="28"/>
          <w:szCs w:val="28"/>
          <w:lang w:val="uk-UA"/>
        </w:rPr>
        <w:t>), ЗЗСО І-ІІІ ступенів №10 (6</w:t>
      </w:r>
      <w:r w:rsidRPr="00427797">
        <w:rPr>
          <w:rStyle w:val="FontStyle13"/>
          <w:sz w:val="28"/>
          <w:szCs w:val="28"/>
          <w:lang w:val="uk-UA"/>
        </w:rPr>
        <w:t xml:space="preserve"> клас), та ЗЗСО І-ІІІ ступенів №</w:t>
      </w:r>
      <w:r w:rsidR="00153978">
        <w:rPr>
          <w:rStyle w:val="FontStyle13"/>
          <w:sz w:val="28"/>
          <w:szCs w:val="28"/>
          <w:lang w:val="uk-UA"/>
        </w:rPr>
        <w:t>14 (2</w:t>
      </w:r>
      <w:r w:rsidR="00EC4C17">
        <w:rPr>
          <w:rStyle w:val="FontStyle13"/>
          <w:sz w:val="28"/>
          <w:szCs w:val="28"/>
          <w:lang w:val="uk-UA"/>
        </w:rPr>
        <w:t>, 6</w:t>
      </w:r>
      <w:r w:rsidR="00153978">
        <w:rPr>
          <w:rStyle w:val="FontStyle13"/>
          <w:sz w:val="28"/>
          <w:szCs w:val="28"/>
          <w:lang w:val="uk-UA"/>
        </w:rPr>
        <w:t>, 8</w:t>
      </w:r>
      <w:r w:rsidR="00EC4C17">
        <w:rPr>
          <w:rStyle w:val="FontStyle13"/>
          <w:sz w:val="28"/>
          <w:szCs w:val="28"/>
          <w:lang w:val="uk-UA"/>
        </w:rPr>
        <w:t xml:space="preserve"> клас</w:t>
      </w:r>
      <w:r w:rsidR="00153978">
        <w:rPr>
          <w:rStyle w:val="FontStyle13"/>
          <w:sz w:val="28"/>
          <w:szCs w:val="28"/>
          <w:lang w:val="uk-UA"/>
        </w:rPr>
        <w:t>и). У в</w:t>
      </w:r>
      <w:r w:rsidRPr="00427797">
        <w:rPr>
          <w:rStyle w:val="FontStyle13"/>
          <w:sz w:val="28"/>
          <w:szCs w:val="28"/>
          <w:lang w:val="uk-UA"/>
        </w:rPr>
        <w:t>сіх інклюзивних класах введено посаду асистента вчителя (вихователя) та проводиться корекційна робота відповідно до нозологій.</w:t>
      </w:r>
    </w:p>
    <w:p w:rsidR="00427797" w:rsidRPr="00427797" w:rsidRDefault="00427797" w:rsidP="003B1603">
      <w:pPr>
        <w:suppressAutoHyphens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27797">
        <w:rPr>
          <w:rStyle w:val="FontStyle13"/>
          <w:sz w:val="28"/>
          <w:szCs w:val="28"/>
          <w:lang w:val="uk-UA"/>
        </w:rPr>
        <w:t>П.16.1 Міським методичним центром управління освіти вивчається та узагальнюється передовий педагогічний досвід роботи вчителів з обдарованою учнівською молоддю, зокрема, у поточн</w:t>
      </w:r>
      <w:r w:rsidR="00D529DE">
        <w:rPr>
          <w:rStyle w:val="FontStyle13"/>
          <w:sz w:val="28"/>
          <w:szCs w:val="28"/>
          <w:lang w:val="uk-UA"/>
        </w:rPr>
        <w:t>ому навчальному році вивчається</w:t>
      </w:r>
      <w:r w:rsidRPr="00427797">
        <w:rPr>
          <w:rStyle w:val="FontStyle13"/>
          <w:sz w:val="28"/>
          <w:szCs w:val="28"/>
          <w:lang w:val="uk-UA"/>
        </w:rPr>
        <w:t xml:space="preserve"> 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передовий педагогічний досвід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 xml:space="preserve"> вчителя ук</w:t>
      </w:r>
      <w:r w:rsidR="00D5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раїнської мови та літератури ЗЗСО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І-ІІІ ст</w:t>
      </w:r>
      <w:r w:rsidR="00D5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упенів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№ 7 Скиби Н.В. з проблеми «Розвиток творчого мислення учнів на </w:t>
      </w:r>
      <w:proofErr w:type="spellStart"/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уроках</w:t>
      </w:r>
      <w:proofErr w:type="spellEnd"/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української мови та літератури</w:t>
      </w:r>
      <w:r w:rsidR="00D5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 та заступника директора з навчально-виховної роботи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Прилуцької гімназії № 1 ім. Георгія Вороного Хомич О.А. з проблеми «Робота з обдарованими учнями в закладі освіти нового типу».</w:t>
      </w:r>
      <w:r w:rsidR="00BE0BA6" w:rsidRPr="00BE0BA6">
        <w:rPr>
          <w:rFonts w:eastAsia="Calibri"/>
          <w:b/>
          <w:color w:val="000000" w:themeColor="text1"/>
          <w:sz w:val="26"/>
          <w:szCs w:val="26"/>
          <w:lang w:val="uk-UA"/>
        </w:rPr>
        <w:t xml:space="preserve"> </w:t>
      </w:r>
    </w:p>
    <w:p w:rsidR="00427797" w:rsidRPr="003B1603" w:rsidRDefault="00427797" w:rsidP="009A64E4">
      <w:pPr>
        <w:spacing w:after="0" w:line="240" w:lineRule="auto"/>
        <w:jc w:val="both"/>
        <w:rPr>
          <w:rStyle w:val="FontStyle13"/>
          <w:rFonts w:eastAsia="Times New Roman"/>
          <w:sz w:val="28"/>
          <w:szCs w:val="28"/>
          <w:lang w:val="uk-UA" w:eastAsia="zh-CN" w:bidi="hi-IN"/>
        </w:rPr>
      </w:pPr>
      <w:r w:rsidRPr="00427797">
        <w:rPr>
          <w:rStyle w:val="FontStyle13"/>
          <w:sz w:val="28"/>
          <w:szCs w:val="28"/>
          <w:lang w:val="uk-UA"/>
        </w:rPr>
        <w:t>П.16.2 Управління освіти Прилуцької міської ради регулярно висвітлює на сайтах управління освіти, міського методичного центру, закладів загальної середньої ос</w:t>
      </w:r>
      <w:r w:rsidR="00BE0BA6">
        <w:rPr>
          <w:rStyle w:val="FontStyle13"/>
          <w:sz w:val="28"/>
          <w:szCs w:val="28"/>
          <w:lang w:val="uk-UA"/>
        </w:rPr>
        <w:t xml:space="preserve">віти роботу з обдарованою учнівською молоддю. </w:t>
      </w:r>
      <w:r w:rsidR="00613F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газеті «Град Прилуки» надруковано статті</w:t>
      </w:r>
      <w:r w:rsidR="00B35F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Що досліджують академіки?</w:t>
      </w:r>
      <w:r w:rsid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(№5 (844) від 31.01.2018</w:t>
      </w:r>
      <w:r w:rsidR="00B35F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Підсумки ІІ (міського) етапу Всеукраїнських учнівських олімпіад із навчальних предметів</w:t>
      </w:r>
      <w:r w:rsid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№3 (8</w:t>
      </w:r>
      <w:r w:rsidR="00B35F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45) від 17.01.2018;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hyperlink r:id="rId6" w:history="1">
        <w:r w:rsidR="00BE0BA6" w:rsidRPr="00BE0B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Переможці обласного етапу</w:t>
        </w:r>
      </w:hyperlink>
      <w:r w:rsidR="00BE0BA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BE0BA6" w:rsidRPr="00BE0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9 (848) від</w:t>
      </w:r>
      <w:r w:rsidR="00BE0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5F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28.02.2018;</w:t>
      </w:r>
      <w:r w:rsidR="00BE0BA6" w:rsidRPr="00BE0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0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Вітаємо учнівську команду м.</w:t>
      </w:r>
      <w:r w:rsidR="00613F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Прилуки!</w:t>
      </w:r>
      <w:r w:rsid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="00B35F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№18 (857) від 02.05.2018;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Вітаємо переможців!</w:t>
      </w:r>
      <w:r w:rsid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="00BE0BA6" w:rsidRPr="00BE0B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№15 (854) від 11 квітня 2018 року.  На телевізійному каналі КП ТК «Прилуки» вийшло 5 випусків «Освітнього каналу» присвячених роботі з обдарованими учнями</w:t>
      </w:r>
      <w:r w:rsidR="00B35F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27797">
        <w:rPr>
          <w:rStyle w:val="FontStyle13"/>
          <w:sz w:val="28"/>
          <w:szCs w:val="28"/>
          <w:lang w:val="uk-UA"/>
        </w:rPr>
        <w:t xml:space="preserve">  </w:t>
      </w:r>
      <w:r w:rsidR="00613F12">
        <w:rPr>
          <w:rStyle w:val="FontStyle13"/>
          <w:rFonts w:eastAsia="Times New Roman"/>
          <w:sz w:val="28"/>
          <w:szCs w:val="28"/>
          <w:lang w:val="uk-UA" w:eastAsia="zh-CN" w:bidi="hi-IN"/>
        </w:rPr>
        <w:t>У</w:t>
      </w:r>
      <w:r w:rsidRPr="00427797">
        <w:rPr>
          <w:rStyle w:val="FontStyle13"/>
          <w:rFonts w:eastAsia="Times New Roman"/>
          <w:sz w:val="28"/>
          <w:szCs w:val="28"/>
          <w:lang w:val="uk-UA" w:eastAsia="zh-CN" w:bidi="hi-IN"/>
        </w:rPr>
        <w:t xml:space="preserve"> газеті «Відомості Чернігівщини» (№6(261) від 08.02.2017, №16 (271) від 19.05.</w:t>
      </w:r>
      <w:r w:rsidR="00B35F6C">
        <w:rPr>
          <w:rStyle w:val="FontStyle13"/>
          <w:rFonts w:eastAsia="Times New Roman"/>
          <w:sz w:val="28"/>
          <w:szCs w:val="28"/>
          <w:lang w:val="uk-UA" w:eastAsia="zh-CN" w:bidi="hi-IN"/>
        </w:rPr>
        <w:t>2017, №23 (278) від 07.06.2017)</w:t>
      </w:r>
      <w:r w:rsidRPr="00427797">
        <w:rPr>
          <w:rStyle w:val="FontStyle13"/>
          <w:rFonts w:eastAsia="Times New Roman"/>
          <w:sz w:val="28"/>
          <w:szCs w:val="28"/>
          <w:lang w:val="uk-UA" w:eastAsia="zh-CN" w:bidi="hi-IN"/>
        </w:rPr>
        <w:t xml:space="preserve"> та газеті «Град Прилуки»  (№17 (804) від 26.04.2017, №23 (810) від 07.06.</w:t>
      </w:r>
      <w:r w:rsidR="00B35F6C">
        <w:rPr>
          <w:rStyle w:val="FontStyle13"/>
          <w:rFonts w:eastAsia="Times New Roman"/>
          <w:sz w:val="28"/>
          <w:szCs w:val="28"/>
          <w:lang w:val="uk-UA" w:eastAsia="zh-CN" w:bidi="hi-IN"/>
        </w:rPr>
        <w:t>2017, №37 (824) від 13.09.2017)</w:t>
      </w:r>
      <w:r w:rsidRPr="00427797">
        <w:rPr>
          <w:rFonts w:ascii="Times New Roman" w:hAnsi="Times New Roman" w:cs="Times New Roman"/>
          <w:lang w:val="uk-UA"/>
        </w:rPr>
        <w:t xml:space="preserve"> </w:t>
      </w:r>
      <w:r w:rsidRPr="00427797">
        <w:rPr>
          <w:rStyle w:val="FontStyle13"/>
          <w:rFonts w:eastAsia="Times New Roman"/>
          <w:sz w:val="28"/>
          <w:szCs w:val="28"/>
          <w:lang w:val="uk-UA" w:eastAsia="zh-CN" w:bidi="hi-IN"/>
        </w:rPr>
        <w:t xml:space="preserve">опубліковано ряд статей про роботу з обдарованими учнями в закладах загальної середньої та позашкільної освіти. </w:t>
      </w:r>
    </w:p>
    <w:p w:rsidR="00427797" w:rsidRPr="00427797" w:rsidRDefault="00427797" w:rsidP="009A64E4">
      <w:pPr>
        <w:spacing w:after="0" w:line="240" w:lineRule="auto"/>
        <w:ind w:firstLine="709"/>
        <w:jc w:val="both"/>
        <w:rPr>
          <w:rStyle w:val="FontStyle13"/>
          <w:sz w:val="28"/>
          <w:szCs w:val="28"/>
          <w:lang w:val="uk-UA"/>
        </w:rPr>
      </w:pPr>
    </w:p>
    <w:p w:rsidR="00BA137E" w:rsidRPr="00BA137E" w:rsidRDefault="00427797" w:rsidP="003B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797">
        <w:rPr>
          <w:rStyle w:val="FontStyle13"/>
          <w:sz w:val="28"/>
          <w:szCs w:val="28"/>
          <w:lang w:val="uk-UA"/>
        </w:rPr>
        <w:t>П.17. З метою максимального охоплення учнів різними формами зайнятості  проводиться робота по забезпеченню змістовного дозвілля дітей та залученню д</w:t>
      </w:r>
      <w:r w:rsidR="00BA137E">
        <w:rPr>
          <w:rStyle w:val="FontStyle13"/>
          <w:sz w:val="28"/>
          <w:szCs w:val="28"/>
          <w:lang w:val="uk-UA"/>
        </w:rPr>
        <w:t xml:space="preserve">о гурткової роботи учнів </w:t>
      </w:r>
      <w:r w:rsidRPr="00427797">
        <w:rPr>
          <w:rStyle w:val="FontStyle13"/>
          <w:sz w:val="28"/>
          <w:szCs w:val="28"/>
          <w:lang w:val="uk-UA"/>
        </w:rPr>
        <w:t xml:space="preserve"> соціально-незахищених та кризових категорій. 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 листопада 2018 року  гуртковою роботою охоплено  488 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школярів, </w:t>
      </w:r>
      <w:r w:rsidR="00613F12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соціальної уваги та підтримки: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ЦТДЮ – 104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ЦНТТМ – 18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ДЮСШ – 17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узична школа – 39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 xml:space="preserve">кола мистецтв 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МБК – 11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портивні клуби – 21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еабілітаційний центр – 8</w:t>
      </w:r>
      <w:r w:rsidR="00BA137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BA137E" w:rsidRPr="00BA13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4E4" w:rsidRPr="00575E20" w:rsidRDefault="00427797" w:rsidP="009A64E4">
      <w:pPr>
        <w:pStyle w:val="Style4"/>
        <w:widowControl/>
        <w:spacing w:after="0" w:line="240" w:lineRule="auto"/>
        <w:ind w:firstLine="0"/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 w:rsidRPr="00427797">
        <w:rPr>
          <w:rStyle w:val="FontStyle13"/>
          <w:sz w:val="28"/>
          <w:szCs w:val="28"/>
          <w:lang w:val="uk-UA"/>
        </w:rPr>
        <w:t xml:space="preserve">П.18. </w:t>
      </w:r>
      <w:r w:rsidR="009A64E4"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>Управління освіти протягом 2018</w:t>
      </w:r>
      <w:r w:rsidR="009A64E4" w:rsidRPr="00575E20"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року забезпечувало підвищення кваліфікації педагогічних працівників та керівних кадрів відповідно до вимог нормативних документів.</w:t>
      </w:r>
    </w:p>
    <w:p w:rsidR="00427797" w:rsidRPr="00427797" w:rsidRDefault="009A64E4" w:rsidP="009A64E4">
      <w:pPr>
        <w:pStyle w:val="Style4"/>
        <w:widowControl/>
        <w:spacing w:after="0" w:line="240" w:lineRule="auto"/>
        <w:ind w:firstLine="709"/>
        <w:rPr>
          <w:rStyle w:val="FontStyle13"/>
          <w:sz w:val="28"/>
          <w:szCs w:val="28"/>
          <w:lang w:val="uk-UA"/>
        </w:rPr>
      </w:pP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>Станом на 01.11.2018</w:t>
      </w:r>
      <w:r w:rsidR="00613F12"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Pr="00575E20"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підвищили кваліфікацію шляхом проходження курсів підвищення кваліфікації на базі Чернігівського ОІППО 112 педагогів  закладів 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освіти </w:t>
      </w:r>
      <w:r w:rsidRPr="00575E20"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>міста, з них: за стаціонарною фор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>мою навчання - 94; за очно-дистанційною - 16, за очно-заочною – 11</w:t>
      </w:r>
      <w:r w:rsidR="00613F12"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>, з</w:t>
      </w:r>
      <w:r w:rsidRPr="00575E20"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них керівників закладів 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>освіти — 7</w:t>
      </w:r>
      <w:r w:rsidRPr="00575E20">
        <w:rPr>
          <w:rStyle w:val="FontStyle13"/>
          <w:rFonts w:ascii="Nimbus Roman No9 L;Times New Ro" w:hAnsi="Nimbus Roman No9 L;Times New Ro" w:cs="Nimbus Roman No9 L;Times New Ro"/>
          <w:sz w:val="28"/>
          <w:szCs w:val="28"/>
          <w:lang w:val="uk-UA"/>
        </w:rPr>
        <w:t>.</w:t>
      </w:r>
    </w:p>
    <w:p w:rsidR="00427797" w:rsidRPr="00427797" w:rsidRDefault="00427797" w:rsidP="009A64E4">
      <w:pPr>
        <w:pStyle w:val="Style4"/>
        <w:widowControl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9A64E4" w:rsidRDefault="009A64E4" w:rsidP="0056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427797" w:rsidRPr="00427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П.20</w:t>
      </w:r>
      <w:r w:rsidR="00613F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27797" w:rsidRPr="00427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психологи, соціальні педагоги закладів освіти тісно співпрацюють з відділом у справах дітей та сектором по роботі з молоддю Прилуцької міської ради, ЦСССДМ, сектором превенції Прилуцького відділу поліції. Алгоритм діяльності полягає у </w:t>
      </w:r>
      <w:proofErr w:type="spellStart"/>
      <w:r w:rsidRPr="009A64E4">
        <w:rPr>
          <w:rFonts w:ascii="Times New Roman" w:hAnsi="Times New Roman" w:cs="Times New Roman"/>
          <w:sz w:val="28"/>
          <w:szCs w:val="28"/>
          <w:lang w:val="uk-UA"/>
        </w:rPr>
        <w:t>взаємоінформуванні</w:t>
      </w:r>
      <w:proofErr w:type="spellEnd"/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та спільних діях на вирішення проблемних питань. </w:t>
      </w:r>
    </w:p>
    <w:p w:rsidR="009A64E4" w:rsidRPr="009A64E4" w:rsidRDefault="009A64E4" w:rsidP="0056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55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Налагоджені зв'язки між психологічною службою закладів освіти міста та психологічною службою Прилуцької виховної колонії у напрямку здійснення превентивної, діагностичної та корекційної роботи з питань профілактики та попередження проявів агресії, насильства серед учнівської молоді.</w:t>
      </w:r>
    </w:p>
    <w:p w:rsidR="009A64E4" w:rsidRPr="009A64E4" w:rsidRDefault="009A64E4" w:rsidP="0056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         Методист з психологічної служби ММЦ</w:t>
      </w:r>
      <w:r w:rsidR="00613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F12">
        <w:rPr>
          <w:rFonts w:ascii="Times New Roman" w:hAnsi="Times New Roman" w:cs="Times New Roman"/>
          <w:sz w:val="28"/>
          <w:szCs w:val="28"/>
          <w:lang w:val="uk-UA"/>
        </w:rPr>
        <w:t>Огорілко</w:t>
      </w:r>
      <w:proofErr w:type="spellEnd"/>
      <w:r w:rsidR="00613F12">
        <w:rPr>
          <w:rFonts w:ascii="Times New Roman" w:hAnsi="Times New Roman" w:cs="Times New Roman"/>
          <w:sz w:val="28"/>
          <w:szCs w:val="28"/>
          <w:lang w:val="uk-UA"/>
        </w:rPr>
        <w:t xml:space="preserve"> І.М. брала участь у «к</w:t>
      </w:r>
      <w:r w:rsidRPr="009A64E4">
        <w:rPr>
          <w:rFonts w:ascii="Times New Roman" w:hAnsi="Times New Roman" w:cs="Times New Roman"/>
          <w:sz w:val="28"/>
          <w:szCs w:val="28"/>
          <w:lang w:val="uk-UA"/>
        </w:rPr>
        <w:t>руглому столі» на тему</w:t>
      </w:r>
      <w:r w:rsidR="00613F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«Соціальний супровід при працевлаштуванні безробітних за підходом «кейс-менеджменту»</w:t>
      </w:r>
      <w:r w:rsidR="00613F12">
        <w:rPr>
          <w:rFonts w:ascii="Times New Roman" w:hAnsi="Times New Roman" w:cs="Times New Roman"/>
          <w:sz w:val="28"/>
          <w:szCs w:val="28"/>
          <w:lang w:val="uk-UA"/>
        </w:rPr>
        <w:t xml:space="preserve">, який проходив 23.05.2018 </w:t>
      </w:r>
      <w:r w:rsidRPr="009A64E4">
        <w:rPr>
          <w:rFonts w:ascii="Times New Roman" w:hAnsi="Times New Roman" w:cs="Times New Roman"/>
          <w:sz w:val="28"/>
          <w:szCs w:val="28"/>
          <w:lang w:val="uk-UA"/>
        </w:rPr>
        <w:t>на базі Прилуцької міськрайонної філії Чернігівського обласного Центру зайнятості.</w:t>
      </w:r>
    </w:p>
    <w:p w:rsidR="009A64E4" w:rsidRPr="009A64E4" w:rsidRDefault="009A64E4" w:rsidP="00565564">
      <w:pPr>
        <w:tabs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         Практичні психологи ЦТДЮ, ЗЗСО № 13, 14, методист ММЦ </w:t>
      </w:r>
      <w:proofErr w:type="spellStart"/>
      <w:r w:rsidRPr="009A64E4">
        <w:rPr>
          <w:rFonts w:ascii="Times New Roman" w:hAnsi="Times New Roman" w:cs="Times New Roman"/>
          <w:sz w:val="28"/>
          <w:szCs w:val="28"/>
          <w:lang w:val="uk-UA"/>
        </w:rPr>
        <w:t>Огорілко</w:t>
      </w:r>
      <w:proofErr w:type="spellEnd"/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І.М. взяли участь у тренінгах «Від ідеї до проекту», «Проектування, управління та збір коштів», які були проведені представниками </w:t>
      </w:r>
      <w:r w:rsidR="00613F12">
        <w:rPr>
          <w:rFonts w:ascii="Times New Roman" w:hAnsi="Times New Roman" w:cs="Times New Roman"/>
          <w:sz w:val="28"/>
          <w:szCs w:val="28"/>
          <w:lang w:val="uk-UA"/>
        </w:rPr>
        <w:t xml:space="preserve">Корпусу Миру США в Україні 07 лютого та 22 жовтня </w:t>
      </w:r>
      <w:r w:rsidRPr="009A64E4">
        <w:rPr>
          <w:rFonts w:ascii="Times New Roman" w:hAnsi="Times New Roman" w:cs="Times New Roman"/>
          <w:sz w:val="28"/>
          <w:szCs w:val="28"/>
          <w:lang w:val="uk-UA"/>
        </w:rPr>
        <w:t>2018 року на базі ЗОШ    І-ІІІ ступенів № 14.</w:t>
      </w:r>
    </w:p>
    <w:p w:rsidR="00427797" w:rsidRPr="009A64E4" w:rsidRDefault="009A64E4" w:rsidP="0056556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         Методист з психологічної служби ММЦ </w:t>
      </w:r>
      <w:proofErr w:type="spellStart"/>
      <w:r w:rsidRPr="009A64E4">
        <w:rPr>
          <w:rFonts w:ascii="Times New Roman" w:hAnsi="Times New Roman" w:cs="Times New Roman"/>
          <w:sz w:val="28"/>
          <w:szCs w:val="28"/>
          <w:lang w:val="uk-UA"/>
        </w:rPr>
        <w:t>Огорілко</w:t>
      </w:r>
      <w:proofErr w:type="spellEnd"/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І.М. для працівників Прилуцького міськрайонного суду провела тренінг «Профілактика професій</w:t>
      </w:r>
      <w:r w:rsidR="00613F12">
        <w:rPr>
          <w:rFonts w:ascii="Times New Roman" w:hAnsi="Times New Roman" w:cs="Times New Roman"/>
          <w:sz w:val="28"/>
          <w:szCs w:val="28"/>
          <w:lang w:val="uk-UA"/>
        </w:rPr>
        <w:t xml:space="preserve">ного вигорання» (03.04.2018 </w:t>
      </w:r>
      <w:r w:rsidRPr="009A64E4">
        <w:rPr>
          <w:rFonts w:ascii="Times New Roman" w:hAnsi="Times New Roman" w:cs="Times New Roman"/>
          <w:sz w:val="28"/>
          <w:szCs w:val="28"/>
          <w:lang w:val="uk-UA"/>
        </w:rPr>
        <w:t xml:space="preserve"> на базі Прилуцького міськрайонного суду).</w:t>
      </w:r>
    </w:p>
    <w:p w:rsidR="00427797" w:rsidRPr="00427797" w:rsidRDefault="00427797" w:rsidP="00565564">
      <w:pPr>
        <w:pStyle w:val="Style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A64E4" w:rsidRDefault="00427797" w:rsidP="00565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7797">
        <w:rPr>
          <w:rFonts w:ascii="Times New Roman" w:hAnsi="Times New Roman" w:cs="Times New Roman"/>
          <w:sz w:val="28"/>
          <w:szCs w:val="28"/>
          <w:lang w:val="uk-UA"/>
        </w:rPr>
        <w:t>П.21</w:t>
      </w:r>
      <w:r w:rsidRPr="004277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Учасниками третього туру конкурсу для старшокласників «Програма </w:t>
      </w:r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обміну майбутніх лідерів» (</w:t>
      </w:r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FLEX</w:t>
      </w:r>
      <w:r w:rsid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у 2018</w:t>
      </w:r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 стали: </w:t>
      </w:r>
    </w:p>
    <w:p w:rsidR="009A64E4" w:rsidRPr="009A64E4" w:rsidRDefault="009A64E4" w:rsidP="00565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Куриленко</w:t>
      </w:r>
      <w:proofErr w:type="spellEnd"/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Стефанія – учениця 10 класу Прилуцької гімназії  № 5 імені Віктора Андрійовича </w:t>
      </w:r>
      <w:proofErr w:type="spellStart"/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Затолокіна</w:t>
      </w:r>
      <w:proofErr w:type="spellEnd"/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27797" w:rsidRDefault="009A64E4" w:rsidP="00565564">
      <w:pPr>
        <w:pStyle w:val="Style4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Волвенко</w:t>
      </w:r>
      <w:proofErr w:type="spellEnd"/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Анто</w:t>
      </w:r>
      <w:r w:rsidR="00613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 – учень 9 класу ЗЗСО </w:t>
      </w:r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І-ІІІ ступенів      № 7.</w:t>
      </w:r>
    </w:p>
    <w:p w:rsidR="009A64E4" w:rsidRPr="009A64E4" w:rsidRDefault="009A64E4" w:rsidP="00613F1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Ващенко Наталія</w:t>
      </w:r>
      <w:r w:rsidR="00613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учениця ЗЗСО </w:t>
      </w:r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І-ІІІ ступенів № 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A64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переможець конкурсу для старшокласників «Програма обміну майбутніх лідерів» (FLEX) у 2018 році із серпня навчається у Сполучених Штатах Америки.</w:t>
      </w:r>
    </w:p>
    <w:p w:rsidR="00427797" w:rsidRPr="00427797" w:rsidRDefault="00427797" w:rsidP="00565564">
      <w:pPr>
        <w:pStyle w:val="Style4"/>
        <w:widowControl/>
        <w:spacing w:after="0" w:line="240" w:lineRule="auto"/>
        <w:rPr>
          <w:rFonts w:ascii="Times New Roman" w:hAnsi="Times New Roman" w:cs="Times New Roman"/>
        </w:rPr>
      </w:pPr>
      <w:r w:rsidRPr="00427797">
        <w:rPr>
          <w:rStyle w:val="FontStyle13"/>
          <w:b/>
          <w:bCs/>
          <w:sz w:val="28"/>
          <w:szCs w:val="28"/>
          <w:lang w:val="uk-UA"/>
        </w:rPr>
        <w:t>Не виконані:</w:t>
      </w:r>
      <w:r w:rsidRPr="00427797">
        <w:rPr>
          <w:rStyle w:val="FontStyle13"/>
          <w:sz w:val="28"/>
          <w:szCs w:val="28"/>
          <w:lang w:val="uk-UA"/>
        </w:rPr>
        <w:t xml:space="preserve"> </w:t>
      </w:r>
    </w:p>
    <w:p w:rsidR="00427797" w:rsidRPr="00427797" w:rsidRDefault="003B1603" w:rsidP="009A64E4">
      <w:pPr>
        <w:pStyle w:val="Style4"/>
        <w:widowControl/>
        <w:spacing w:line="240" w:lineRule="auto"/>
        <w:rPr>
          <w:rFonts w:ascii="Times New Roman" w:hAnsi="Times New Roman" w:cs="Times New Roman"/>
        </w:rPr>
      </w:pPr>
      <w:r>
        <w:rPr>
          <w:rStyle w:val="FontStyle13"/>
          <w:sz w:val="28"/>
          <w:szCs w:val="28"/>
          <w:lang w:val="uk-UA"/>
        </w:rPr>
        <w:t>П.22. У 2018</w:t>
      </w:r>
      <w:r w:rsidR="00427797" w:rsidRPr="00427797">
        <w:rPr>
          <w:rStyle w:val="FontStyle13"/>
          <w:sz w:val="28"/>
          <w:szCs w:val="28"/>
          <w:lang w:val="uk-UA"/>
        </w:rPr>
        <w:t xml:space="preserve"> році не надходили пропозиції щодо міжнародних досліджень якості освіти.                                      </w:t>
      </w:r>
    </w:p>
    <w:p w:rsidR="00427797" w:rsidRPr="00427797" w:rsidRDefault="00427797" w:rsidP="009A64E4">
      <w:pPr>
        <w:pStyle w:val="Style4"/>
        <w:widowControl/>
        <w:spacing w:line="240" w:lineRule="auto"/>
        <w:rPr>
          <w:rFonts w:ascii="Times New Roman" w:hAnsi="Times New Roman" w:cs="Times New Roman"/>
        </w:rPr>
      </w:pPr>
    </w:p>
    <w:p w:rsidR="00427797" w:rsidRPr="00427797" w:rsidRDefault="00FC538C" w:rsidP="009A64E4">
      <w:pPr>
        <w:pStyle w:val="a3"/>
        <w:widowControl/>
        <w:spacing w:before="67" w:after="0" w:line="240" w:lineRule="auto"/>
        <w:jc w:val="both"/>
        <w:rPr>
          <w:rFonts w:ascii="Times New Roman" w:hAnsi="Times New Roman" w:cs="Times New Roman"/>
        </w:rPr>
      </w:pPr>
      <w:r>
        <w:rPr>
          <w:rStyle w:val="FontStyle13"/>
          <w:sz w:val="28"/>
          <w:szCs w:val="28"/>
          <w:lang w:val="uk-UA" w:bidi="ar-SA"/>
        </w:rPr>
        <w:t>Начальник</w:t>
      </w:r>
      <w:r w:rsidR="00A463FE">
        <w:rPr>
          <w:rStyle w:val="FontStyle13"/>
          <w:sz w:val="28"/>
          <w:szCs w:val="28"/>
          <w:lang w:val="uk-UA" w:bidi="ar-SA"/>
        </w:rPr>
        <w:t xml:space="preserve"> управління освіти </w:t>
      </w:r>
      <w:r w:rsidR="00427797" w:rsidRPr="00427797">
        <w:rPr>
          <w:rStyle w:val="FontStyle13"/>
          <w:sz w:val="28"/>
          <w:szCs w:val="28"/>
          <w:lang w:val="uk-UA" w:bidi="ar-SA"/>
        </w:rPr>
        <w:t xml:space="preserve">                    </w:t>
      </w:r>
      <w:r>
        <w:rPr>
          <w:rStyle w:val="FontStyle13"/>
          <w:sz w:val="28"/>
          <w:szCs w:val="28"/>
          <w:lang w:val="uk-UA" w:bidi="ar-SA"/>
        </w:rPr>
        <w:t xml:space="preserve">                   С.М. ВОВК</w:t>
      </w:r>
      <w:bookmarkStart w:id="0" w:name="_GoBack"/>
      <w:bookmarkEnd w:id="0"/>
      <w:r w:rsidR="00427797" w:rsidRPr="00427797">
        <w:rPr>
          <w:rStyle w:val="FontStyle13"/>
          <w:sz w:val="28"/>
          <w:szCs w:val="28"/>
          <w:lang w:val="uk-UA" w:bidi="ar-SA"/>
        </w:rPr>
        <w:t xml:space="preserve">                             </w:t>
      </w:r>
    </w:p>
    <w:p w:rsidR="00B62FB6" w:rsidRPr="00427797" w:rsidRDefault="00B62FB6" w:rsidP="009A64E4">
      <w:pPr>
        <w:spacing w:line="240" w:lineRule="auto"/>
        <w:rPr>
          <w:rFonts w:ascii="Times New Roman" w:hAnsi="Times New Roman" w:cs="Times New Roman"/>
        </w:rPr>
      </w:pPr>
    </w:p>
    <w:sectPr w:rsidR="00B62FB6" w:rsidRPr="00427797" w:rsidSect="0056556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221"/>
    <w:multiLevelType w:val="hybridMultilevel"/>
    <w:tmpl w:val="0052AF50"/>
    <w:lvl w:ilvl="0" w:tplc="C4F217F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97"/>
    <w:rsid w:val="00153978"/>
    <w:rsid w:val="002C3C2A"/>
    <w:rsid w:val="003B1603"/>
    <w:rsid w:val="00427797"/>
    <w:rsid w:val="0044646D"/>
    <w:rsid w:val="00565564"/>
    <w:rsid w:val="00613F12"/>
    <w:rsid w:val="007C52F6"/>
    <w:rsid w:val="009A64E4"/>
    <w:rsid w:val="00A463FE"/>
    <w:rsid w:val="00B35F6C"/>
    <w:rsid w:val="00B62FB6"/>
    <w:rsid w:val="00BA137E"/>
    <w:rsid w:val="00BE0BA6"/>
    <w:rsid w:val="00D529DE"/>
    <w:rsid w:val="00E460BA"/>
    <w:rsid w:val="00EC4C17"/>
    <w:rsid w:val="00F11883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97"/>
    <w:pPr>
      <w:spacing w:after="200" w:line="276" w:lineRule="auto"/>
      <w:ind w:firstLine="0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7797"/>
    <w:pPr>
      <w:widowControl w:val="0"/>
      <w:suppressAutoHyphens/>
      <w:spacing w:after="200" w:line="276" w:lineRule="auto"/>
      <w:ind w:firstLine="0"/>
      <w:jc w:val="left"/>
    </w:pPr>
    <w:rPr>
      <w:rFonts w:ascii="Liberation Serif" w:eastAsia="Droid Sans Fallback" w:hAnsi="Liberation Serif" w:cs="Lucida Sans"/>
      <w:sz w:val="24"/>
      <w:szCs w:val="24"/>
      <w:lang w:val="ru-RU" w:eastAsia="zh-CN" w:bidi="hi-IN"/>
    </w:rPr>
  </w:style>
  <w:style w:type="paragraph" w:customStyle="1" w:styleId="Style1">
    <w:name w:val="Style1"/>
    <w:basedOn w:val="a3"/>
    <w:rsid w:val="00427797"/>
    <w:pPr>
      <w:autoSpaceDE w:val="0"/>
      <w:spacing w:line="322" w:lineRule="exact"/>
      <w:jc w:val="both"/>
    </w:pPr>
  </w:style>
  <w:style w:type="paragraph" w:customStyle="1" w:styleId="Style2">
    <w:name w:val="Style2"/>
    <w:basedOn w:val="a3"/>
    <w:rsid w:val="00427797"/>
    <w:pPr>
      <w:autoSpaceDE w:val="0"/>
      <w:spacing w:line="323" w:lineRule="exact"/>
      <w:ind w:firstLine="706"/>
      <w:jc w:val="both"/>
    </w:pPr>
  </w:style>
  <w:style w:type="paragraph" w:customStyle="1" w:styleId="Style4">
    <w:name w:val="Style4"/>
    <w:basedOn w:val="a3"/>
    <w:rsid w:val="00427797"/>
    <w:pPr>
      <w:autoSpaceDE w:val="0"/>
      <w:spacing w:line="322" w:lineRule="exact"/>
      <w:ind w:firstLine="706"/>
      <w:jc w:val="both"/>
    </w:pPr>
    <w:rPr>
      <w:rFonts w:eastAsia="Times New Roman"/>
    </w:rPr>
  </w:style>
  <w:style w:type="character" w:customStyle="1" w:styleId="FontStyle13">
    <w:name w:val="Font Style13"/>
    <w:rsid w:val="0042779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E0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64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97"/>
    <w:pPr>
      <w:spacing w:after="200" w:line="276" w:lineRule="auto"/>
      <w:ind w:firstLine="0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7797"/>
    <w:pPr>
      <w:widowControl w:val="0"/>
      <w:suppressAutoHyphens/>
      <w:spacing w:after="200" w:line="276" w:lineRule="auto"/>
      <w:ind w:firstLine="0"/>
      <w:jc w:val="left"/>
    </w:pPr>
    <w:rPr>
      <w:rFonts w:ascii="Liberation Serif" w:eastAsia="Droid Sans Fallback" w:hAnsi="Liberation Serif" w:cs="Lucida Sans"/>
      <w:sz w:val="24"/>
      <w:szCs w:val="24"/>
      <w:lang w:val="ru-RU" w:eastAsia="zh-CN" w:bidi="hi-IN"/>
    </w:rPr>
  </w:style>
  <w:style w:type="paragraph" w:customStyle="1" w:styleId="Style1">
    <w:name w:val="Style1"/>
    <w:basedOn w:val="a3"/>
    <w:rsid w:val="00427797"/>
    <w:pPr>
      <w:autoSpaceDE w:val="0"/>
      <w:spacing w:line="322" w:lineRule="exact"/>
      <w:jc w:val="both"/>
    </w:pPr>
  </w:style>
  <w:style w:type="paragraph" w:customStyle="1" w:styleId="Style2">
    <w:name w:val="Style2"/>
    <w:basedOn w:val="a3"/>
    <w:rsid w:val="00427797"/>
    <w:pPr>
      <w:autoSpaceDE w:val="0"/>
      <w:spacing w:line="323" w:lineRule="exact"/>
      <w:ind w:firstLine="706"/>
      <w:jc w:val="both"/>
    </w:pPr>
  </w:style>
  <w:style w:type="paragraph" w:customStyle="1" w:styleId="Style4">
    <w:name w:val="Style4"/>
    <w:basedOn w:val="a3"/>
    <w:rsid w:val="00427797"/>
    <w:pPr>
      <w:autoSpaceDE w:val="0"/>
      <w:spacing w:line="322" w:lineRule="exact"/>
      <w:ind w:firstLine="706"/>
      <w:jc w:val="both"/>
    </w:pPr>
    <w:rPr>
      <w:rFonts w:eastAsia="Times New Roman"/>
    </w:rPr>
  </w:style>
  <w:style w:type="character" w:customStyle="1" w:styleId="FontStyle13">
    <w:name w:val="Font Style13"/>
    <w:rsid w:val="0042779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E0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64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pryluky.info/index.php/rubriki-gazeti/rubryky-gazety/osvita/item/1382-%D0%BF%D0%B5%D1%80%D0%B5%D0%BC%D0%BE%D0%B6%D1%86%D1%96-%D0%BE%D0%B1%D0%BB%D0%B0%D1%81%D0%BD%D0%BE%D0%B3%D0%BE-%D0%B5%D1%82%D0%B0%D0%BF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5192</Words>
  <Characters>2960</Characters>
  <Application>Microsoft Office Word</Application>
  <DocSecurity>0</DocSecurity>
  <Lines>24</Lines>
  <Paragraphs>16</Paragraphs>
  <ScaleCrop>false</ScaleCrop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2018-11-15T12:00:00Z</dcterms:created>
  <dcterms:modified xsi:type="dcterms:W3CDTF">2018-11-20T11:23:00Z</dcterms:modified>
</cp:coreProperties>
</file>