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C06918" w:rsidRDefault="00BB429A" w:rsidP="00BB429A">
      <w:pPr>
        <w:jc w:val="center"/>
      </w:pPr>
      <w:r w:rsidRPr="00C06918">
        <w:t>(відповідно до пункту 4</w:t>
      </w:r>
      <w:r w:rsidRPr="00C06918">
        <w:rPr>
          <w:vertAlign w:val="superscript"/>
        </w:rPr>
        <w:t xml:space="preserve">1 </w:t>
      </w:r>
      <w:r w:rsidRPr="00C06918">
        <w:t>постанови КМУ від 11.10.2016 № 710 «Про ефективне використання державних коштів»)</w:t>
      </w:r>
    </w:p>
    <w:p w:rsidR="00BB429A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Процедура закупівлі: </w:t>
      </w:r>
      <w:r w:rsidR="00712899">
        <w:rPr>
          <w:sz w:val="26"/>
          <w:szCs w:val="26"/>
        </w:rPr>
        <w:t>Переговорна процедура</w:t>
      </w:r>
    </w:p>
    <w:p w:rsidR="00712899" w:rsidRPr="00006870" w:rsidRDefault="00712899" w:rsidP="00712899">
      <w:pPr>
        <w:pStyle w:val="Standard"/>
        <w:ind w:firstLine="567"/>
        <w:jc w:val="both"/>
        <w:rPr>
          <w:sz w:val="26"/>
          <w:szCs w:val="26"/>
          <w:lang w:val="uk-UA"/>
        </w:rPr>
      </w:pPr>
      <w:r w:rsidRPr="00006870">
        <w:rPr>
          <w:color w:val="000000"/>
          <w:sz w:val="26"/>
          <w:szCs w:val="26"/>
          <w:lang w:val="uk-UA"/>
        </w:rPr>
        <w:t>Відповідно до п.1 ч.2 ст. 40 Закону України «Про публічні закупівлі», а саме:</w:t>
      </w:r>
      <w:r w:rsidRPr="00006870">
        <w:rPr>
          <w:b/>
          <w:color w:val="000000"/>
          <w:sz w:val="26"/>
          <w:szCs w:val="26"/>
          <w:lang w:val="uk-UA"/>
        </w:rPr>
        <w:t xml:space="preserve"> </w:t>
      </w:r>
      <w:bookmarkStart w:id="0" w:name="104"/>
      <w:bookmarkEnd w:id="0"/>
      <w:r w:rsidRPr="00006870">
        <w:rPr>
          <w:sz w:val="26"/>
          <w:szCs w:val="26"/>
          <w:lang w:val="uk-UA"/>
        </w:rPr>
        <w:t xml:space="preserve">переговорна процедура закупівлі застосовується як виняток у разі якщо 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 Законом. </w:t>
      </w:r>
      <w:r w:rsidRPr="00006870">
        <w:rPr>
          <w:sz w:val="26"/>
          <w:szCs w:val="26"/>
        </w:rPr>
        <w:t xml:space="preserve">При </w:t>
      </w:r>
      <w:proofErr w:type="spellStart"/>
      <w:r w:rsidRPr="00006870">
        <w:rPr>
          <w:sz w:val="26"/>
          <w:szCs w:val="26"/>
        </w:rPr>
        <w:t>цьому</w:t>
      </w:r>
      <w:proofErr w:type="spellEnd"/>
      <w:r w:rsidRPr="00006870">
        <w:rPr>
          <w:sz w:val="26"/>
          <w:szCs w:val="26"/>
        </w:rPr>
        <w:t xml:space="preserve"> предмет </w:t>
      </w:r>
      <w:proofErr w:type="spellStart"/>
      <w:r w:rsidRPr="00006870">
        <w:rPr>
          <w:sz w:val="26"/>
          <w:szCs w:val="26"/>
        </w:rPr>
        <w:t>закупі</w:t>
      </w:r>
      <w:proofErr w:type="gramStart"/>
      <w:r w:rsidRPr="00006870">
        <w:rPr>
          <w:sz w:val="26"/>
          <w:szCs w:val="26"/>
        </w:rPr>
        <w:t>вл</w:t>
      </w:r>
      <w:proofErr w:type="gramEnd"/>
      <w:r w:rsidRPr="00006870">
        <w:rPr>
          <w:sz w:val="26"/>
          <w:szCs w:val="26"/>
        </w:rPr>
        <w:t>і</w:t>
      </w:r>
      <w:proofErr w:type="spellEnd"/>
      <w:r w:rsidRPr="00006870">
        <w:rPr>
          <w:sz w:val="26"/>
          <w:szCs w:val="26"/>
        </w:rPr>
        <w:t xml:space="preserve">, </w:t>
      </w:r>
      <w:proofErr w:type="spellStart"/>
      <w:r w:rsidRPr="00006870">
        <w:rPr>
          <w:sz w:val="26"/>
          <w:szCs w:val="26"/>
        </w:rPr>
        <w:t>його</w:t>
      </w:r>
      <w:proofErr w:type="spellEnd"/>
      <w:r w:rsidRPr="00006870">
        <w:rPr>
          <w:sz w:val="26"/>
          <w:szCs w:val="26"/>
        </w:rPr>
        <w:t xml:space="preserve"> </w:t>
      </w:r>
      <w:proofErr w:type="spellStart"/>
      <w:r w:rsidRPr="00006870">
        <w:rPr>
          <w:sz w:val="26"/>
          <w:szCs w:val="26"/>
        </w:rPr>
        <w:t>технічні</w:t>
      </w:r>
      <w:proofErr w:type="spellEnd"/>
      <w:r w:rsidRPr="00006870">
        <w:rPr>
          <w:sz w:val="26"/>
          <w:szCs w:val="26"/>
        </w:rPr>
        <w:t xml:space="preserve"> та </w:t>
      </w:r>
      <w:proofErr w:type="spellStart"/>
      <w:r w:rsidRPr="00006870">
        <w:rPr>
          <w:sz w:val="26"/>
          <w:szCs w:val="26"/>
        </w:rPr>
        <w:t>якісні</w:t>
      </w:r>
      <w:proofErr w:type="spellEnd"/>
      <w:r w:rsidRPr="00006870">
        <w:rPr>
          <w:sz w:val="26"/>
          <w:szCs w:val="26"/>
        </w:rPr>
        <w:t xml:space="preserve"> характеристики, а </w:t>
      </w:r>
      <w:proofErr w:type="spellStart"/>
      <w:r w:rsidRPr="00006870">
        <w:rPr>
          <w:sz w:val="26"/>
          <w:szCs w:val="26"/>
        </w:rPr>
        <w:t>також</w:t>
      </w:r>
      <w:proofErr w:type="spellEnd"/>
      <w:r w:rsidRPr="00006870">
        <w:rPr>
          <w:sz w:val="26"/>
          <w:szCs w:val="26"/>
        </w:rPr>
        <w:t xml:space="preserve"> </w:t>
      </w:r>
      <w:proofErr w:type="spellStart"/>
      <w:r w:rsidRPr="00006870">
        <w:rPr>
          <w:sz w:val="26"/>
          <w:szCs w:val="26"/>
        </w:rPr>
        <w:t>вимоги</w:t>
      </w:r>
      <w:proofErr w:type="spellEnd"/>
      <w:r w:rsidRPr="00006870">
        <w:rPr>
          <w:sz w:val="26"/>
          <w:szCs w:val="26"/>
        </w:rPr>
        <w:t xml:space="preserve">  до </w:t>
      </w:r>
      <w:proofErr w:type="spellStart"/>
      <w:r w:rsidRPr="00006870">
        <w:rPr>
          <w:sz w:val="26"/>
          <w:szCs w:val="26"/>
        </w:rPr>
        <w:t>учасника</w:t>
      </w:r>
      <w:proofErr w:type="spellEnd"/>
      <w:r w:rsidRPr="00006870">
        <w:rPr>
          <w:sz w:val="26"/>
          <w:szCs w:val="26"/>
        </w:rPr>
        <w:t xml:space="preserve"> не </w:t>
      </w:r>
      <w:proofErr w:type="spellStart"/>
      <w:r w:rsidRPr="00006870">
        <w:rPr>
          <w:sz w:val="26"/>
          <w:szCs w:val="26"/>
        </w:rPr>
        <w:t>повинні</w:t>
      </w:r>
      <w:proofErr w:type="spellEnd"/>
      <w:r w:rsidRPr="00006870">
        <w:rPr>
          <w:sz w:val="26"/>
          <w:szCs w:val="26"/>
        </w:rPr>
        <w:t xml:space="preserve"> </w:t>
      </w:r>
      <w:proofErr w:type="spellStart"/>
      <w:r w:rsidRPr="00006870">
        <w:rPr>
          <w:sz w:val="26"/>
          <w:szCs w:val="26"/>
        </w:rPr>
        <w:t>відрізнятися</w:t>
      </w:r>
      <w:proofErr w:type="spellEnd"/>
      <w:r w:rsidRPr="00006870">
        <w:rPr>
          <w:sz w:val="26"/>
          <w:szCs w:val="26"/>
        </w:rPr>
        <w:t xml:space="preserve"> </w:t>
      </w:r>
      <w:proofErr w:type="spellStart"/>
      <w:r w:rsidRPr="00006870">
        <w:rPr>
          <w:sz w:val="26"/>
          <w:szCs w:val="26"/>
        </w:rPr>
        <w:t>від</w:t>
      </w:r>
      <w:proofErr w:type="spellEnd"/>
      <w:r w:rsidRPr="00006870">
        <w:rPr>
          <w:sz w:val="26"/>
          <w:szCs w:val="26"/>
        </w:rPr>
        <w:t xml:space="preserve"> </w:t>
      </w:r>
      <w:proofErr w:type="spellStart"/>
      <w:r w:rsidRPr="00006870">
        <w:rPr>
          <w:sz w:val="26"/>
          <w:szCs w:val="26"/>
        </w:rPr>
        <w:t>вимог</w:t>
      </w:r>
      <w:proofErr w:type="spellEnd"/>
      <w:r w:rsidRPr="00006870">
        <w:rPr>
          <w:sz w:val="26"/>
          <w:szCs w:val="26"/>
        </w:rPr>
        <w:t xml:space="preserve">, </w:t>
      </w:r>
      <w:proofErr w:type="spellStart"/>
      <w:r w:rsidRPr="00006870">
        <w:rPr>
          <w:sz w:val="26"/>
          <w:szCs w:val="26"/>
        </w:rPr>
        <w:t>що</w:t>
      </w:r>
      <w:proofErr w:type="spellEnd"/>
      <w:r w:rsidRPr="00006870">
        <w:rPr>
          <w:sz w:val="26"/>
          <w:szCs w:val="26"/>
        </w:rPr>
        <w:t xml:space="preserve"> </w:t>
      </w:r>
      <w:proofErr w:type="spellStart"/>
      <w:r w:rsidRPr="00006870">
        <w:rPr>
          <w:sz w:val="26"/>
          <w:szCs w:val="26"/>
        </w:rPr>
        <w:t>були</w:t>
      </w:r>
      <w:proofErr w:type="spellEnd"/>
      <w:r w:rsidRPr="00006870">
        <w:rPr>
          <w:sz w:val="26"/>
          <w:szCs w:val="26"/>
        </w:rPr>
        <w:t xml:space="preserve"> </w:t>
      </w:r>
      <w:proofErr w:type="spellStart"/>
      <w:r w:rsidRPr="00006870">
        <w:rPr>
          <w:sz w:val="26"/>
          <w:szCs w:val="26"/>
        </w:rPr>
        <w:t>визначені</w:t>
      </w:r>
      <w:proofErr w:type="spellEnd"/>
      <w:r w:rsidRPr="00006870">
        <w:rPr>
          <w:sz w:val="26"/>
          <w:szCs w:val="26"/>
        </w:rPr>
        <w:t xml:space="preserve"> </w:t>
      </w:r>
      <w:proofErr w:type="spellStart"/>
      <w:r w:rsidRPr="00006870">
        <w:rPr>
          <w:sz w:val="26"/>
          <w:szCs w:val="26"/>
        </w:rPr>
        <w:t>замовником</w:t>
      </w:r>
      <w:proofErr w:type="spellEnd"/>
      <w:r w:rsidRPr="00006870">
        <w:rPr>
          <w:sz w:val="26"/>
          <w:szCs w:val="26"/>
        </w:rPr>
        <w:t xml:space="preserve"> у </w:t>
      </w:r>
      <w:proofErr w:type="spellStart"/>
      <w:r w:rsidRPr="00006870">
        <w:rPr>
          <w:sz w:val="26"/>
          <w:szCs w:val="26"/>
        </w:rPr>
        <w:t>тендерній</w:t>
      </w:r>
      <w:proofErr w:type="spellEnd"/>
      <w:r w:rsidRPr="00006870">
        <w:rPr>
          <w:sz w:val="26"/>
          <w:szCs w:val="26"/>
        </w:rPr>
        <w:t xml:space="preserve"> </w:t>
      </w:r>
      <w:proofErr w:type="spellStart"/>
      <w:r w:rsidRPr="00006870">
        <w:rPr>
          <w:sz w:val="26"/>
          <w:szCs w:val="26"/>
        </w:rPr>
        <w:t>документації</w:t>
      </w:r>
      <w:proofErr w:type="spellEnd"/>
      <w:r w:rsidRPr="00006870">
        <w:rPr>
          <w:sz w:val="26"/>
          <w:szCs w:val="26"/>
        </w:rPr>
        <w:t>.</w:t>
      </w:r>
    </w:p>
    <w:p w:rsidR="00712899" w:rsidRPr="003D4F87" w:rsidRDefault="00712899" w:rsidP="00712899">
      <w:pPr>
        <w:ind w:firstLine="567"/>
        <w:jc w:val="both"/>
        <w:rPr>
          <w:sz w:val="26"/>
          <w:szCs w:val="26"/>
          <w:shd w:val="clear" w:color="auto" w:fill="FFFFFF"/>
        </w:rPr>
      </w:pPr>
      <w:r w:rsidRPr="003D4F87">
        <w:rPr>
          <w:sz w:val="26"/>
          <w:szCs w:val="26"/>
          <w:shd w:val="clear" w:color="auto" w:fill="FFFFFF"/>
        </w:rPr>
        <w:t xml:space="preserve">Через те, що було двічі відмінено тендер через відсутність достатньої кількості учасників щодо закупівлі </w:t>
      </w:r>
      <w:r>
        <w:rPr>
          <w:sz w:val="26"/>
          <w:szCs w:val="26"/>
          <w:shd w:val="clear" w:color="auto" w:fill="FFFFFF"/>
        </w:rPr>
        <w:t>бензину А-95 (у талонах)</w:t>
      </w:r>
      <w:r w:rsidRPr="003D4F87">
        <w:rPr>
          <w:sz w:val="26"/>
          <w:szCs w:val="26"/>
          <w:shd w:val="clear" w:color="auto" w:fill="FFFFFF"/>
        </w:rPr>
        <w:t xml:space="preserve">, код згідно Державного класифікатора продукції та послуг </w:t>
      </w:r>
      <w:proofErr w:type="spellStart"/>
      <w:r w:rsidRPr="003D4F87">
        <w:rPr>
          <w:sz w:val="26"/>
          <w:szCs w:val="26"/>
          <w:shd w:val="clear" w:color="auto" w:fill="FFFFFF"/>
        </w:rPr>
        <w:t>ДК</w:t>
      </w:r>
      <w:proofErr w:type="spellEnd"/>
      <w:r w:rsidRPr="003D4F87">
        <w:rPr>
          <w:sz w:val="26"/>
          <w:szCs w:val="26"/>
          <w:shd w:val="clear" w:color="auto" w:fill="FFFFFF"/>
        </w:rPr>
        <w:t xml:space="preserve"> 021: 2015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bCs/>
          <w:iCs/>
          <w:sz w:val="26"/>
          <w:szCs w:val="26"/>
        </w:rPr>
        <w:t>09130000-9 Нафта і дистиляти</w:t>
      </w:r>
      <w:r w:rsidRPr="003D4F87">
        <w:rPr>
          <w:sz w:val="26"/>
          <w:szCs w:val="26"/>
          <w:shd w:val="clear" w:color="auto" w:fill="FFFFFF"/>
        </w:rPr>
        <w:t xml:space="preserve"> у даному випадку відповідно до пункту 1 частини 2 статті 40 Закону України «Про публічні закупівлі» тендерним  комітетом було прийнято рішення про необхідність застосування переговорної процедури закупівлі. </w:t>
      </w:r>
    </w:p>
    <w:p w:rsidR="00712899" w:rsidRPr="003D4F87" w:rsidRDefault="00712899" w:rsidP="00712899">
      <w:pPr>
        <w:ind w:firstLine="567"/>
        <w:jc w:val="both"/>
        <w:rPr>
          <w:rStyle w:val="h-select-all"/>
          <w:sz w:val="26"/>
          <w:szCs w:val="26"/>
          <w:shd w:val="clear" w:color="auto" w:fill="FFFFFF"/>
        </w:rPr>
      </w:pPr>
      <w:r w:rsidRPr="003D4F87">
        <w:rPr>
          <w:sz w:val="26"/>
          <w:szCs w:val="26"/>
          <w:shd w:val="clear" w:color="auto" w:fill="FFFFFF"/>
        </w:rPr>
        <w:t xml:space="preserve">Відповідно до вимог Закону України «Про публічні закупівлі» закупівля  </w:t>
      </w:r>
      <w:r>
        <w:rPr>
          <w:sz w:val="26"/>
          <w:szCs w:val="26"/>
          <w:shd w:val="clear" w:color="auto" w:fill="FFFFFF"/>
        </w:rPr>
        <w:t xml:space="preserve">бензину А-95 (у талонах) </w:t>
      </w:r>
      <w:r w:rsidRPr="003D4F87">
        <w:rPr>
          <w:sz w:val="26"/>
          <w:szCs w:val="26"/>
          <w:shd w:val="clear" w:color="auto" w:fill="FFFFFF"/>
        </w:rPr>
        <w:t>може здійснюватися шляхом застосування  переговорної процедури закупівлі оскільки замовником було двічі відмінено тендер через відсутність достатньої кількості учасників, при цьому предмет закупівлі, його технічні та якісні характеристики, а також вимоги до учасника не повинні відрізнятися від вимог, що були визначені замовником у тендерній документації. Про це свідчать звіти про результати проведених відкритих торгів:</w:t>
      </w:r>
    </w:p>
    <w:p w:rsidR="00712899" w:rsidRPr="003D4F87" w:rsidRDefault="00712899" w:rsidP="00712899">
      <w:pPr>
        <w:pStyle w:val="Standard"/>
        <w:jc w:val="both"/>
        <w:rPr>
          <w:sz w:val="26"/>
          <w:szCs w:val="26"/>
          <w:lang w:val="uk-UA"/>
        </w:rPr>
      </w:pPr>
      <w:r w:rsidRPr="003D4F87">
        <w:rPr>
          <w:rStyle w:val="h-select-all"/>
          <w:sz w:val="26"/>
          <w:szCs w:val="26"/>
          <w:shd w:val="clear" w:color="auto" w:fill="FFFFFF"/>
        </w:rPr>
        <w:t>UA</w:t>
      </w:r>
      <w:r w:rsidRPr="003D4F87">
        <w:rPr>
          <w:rStyle w:val="h-select-all"/>
          <w:sz w:val="26"/>
          <w:szCs w:val="26"/>
          <w:shd w:val="clear" w:color="auto" w:fill="FFFFFF"/>
          <w:lang w:val="uk-UA"/>
        </w:rPr>
        <w:t>-2021-0</w:t>
      </w:r>
      <w:r>
        <w:rPr>
          <w:rStyle w:val="h-select-all"/>
          <w:sz w:val="26"/>
          <w:szCs w:val="26"/>
          <w:shd w:val="clear" w:color="auto" w:fill="FFFFFF"/>
          <w:lang w:val="uk-UA"/>
        </w:rPr>
        <w:t>7</w:t>
      </w:r>
      <w:r w:rsidRPr="003D4F87">
        <w:rPr>
          <w:rStyle w:val="h-select-all"/>
          <w:sz w:val="26"/>
          <w:szCs w:val="26"/>
          <w:shd w:val="clear" w:color="auto" w:fill="FFFFFF"/>
          <w:lang w:val="uk-UA"/>
        </w:rPr>
        <w:t>-</w:t>
      </w:r>
      <w:r>
        <w:rPr>
          <w:rStyle w:val="h-select-all"/>
          <w:sz w:val="26"/>
          <w:szCs w:val="26"/>
          <w:shd w:val="clear" w:color="auto" w:fill="FFFFFF"/>
          <w:lang w:val="uk-UA"/>
        </w:rPr>
        <w:t>02</w:t>
      </w:r>
      <w:r w:rsidRPr="003D4F87">
        <w:rPr>
          <w:rStyle w:val="h-select-all"/>
          <w:sz w:val="26"/>
          <w:szCs w:val="26"/>
          <w:shd w:val="clear" w:color="auto" w:fill="FFFFFF"/>
          <w:lang w:val="uk-UA"/>
        </w:rPr>
        <w:t>-00</w:t>
      </w:r>
      <w:r>
        <w:rPr>
          <w:rStyle w:val="h-select-all"/>
          <w:sz w:val="26"/>
          <w:szCs w:val="26"/>
          <w:shd w:val="clear" w:color="auto" w:fill="FFFFFF"/>
          <w:lang w:val="uk-UA"/>
        </w:rPr>
        <w:t>0895</w:t>
      </w:r>
      <w:r w:rsidRPr="003D4F87">
        <w:rPr>
          <w:rStyle w:val="h-select-all"/>
          <w:sz w:val="26"/>
          <w:szCs w:val="26"/>
          <w:shd w:val="clear" w:color="auto" w:fill="FFFFFF"/>
          <w:lang w:val="uk-UA"/>
        </w:rPr>
        <w:t>-</w:t>
      </w:r>
      <w:r>
        <w:rPr>
          <w:rStyle w:val="h-select-all"/>
          <w:sz w:val="26"/>
          <w:szCs w:val="26"/>
          <w:shd w:val="clear" w:color="auto" w:fill="FFFFFF"/>
          <w:lang w:val="uk-UA"/>
        </w:rPr>
        <w:t>а</w:t>
      </w:r>
    </w:p>
    <w:p w:rsidR="00712899" w:rsidRPr="003D4F87" w:rsidRDefault="00712899" w:rsidP="00712899">
      <w:pPr>
        <w:pStyle w:val="Standard"/>
        <w:jc w:val="both"/>
        <w:rPr>
          <w:rStyle w:val="h-select-all"/>
          <w:sz w:val="26"/>
          <w:szCs w:val="26"/>
          <w:lang w:val="uk-UA"/>
        </w:rPr>
      </w:pPr>
      <w:r w:rsidRPr="003D4F87">
        <w:rPr>
          <w:rStyle w:val="h-select-all"/>
          <w:sz w:val="26"/>
          <w:szCs w:val="26"/>
          <w:shd w:val="clear" w:color="auto" w:fill="FFFFFF"/>
        </w:rPr>
        <w:t>UA</w:t>
      </w:r>
      <w:r w:rsidRPr="003D4F87">
        <w:rPr>
          <w:rStyle w:val="h-select-all"/>
          <w:sz w:val="26"/>
          <w:szCs w:val="26"/>
          <w:shd w:val="clear" w:color="auto" w:fill="FFFFFF"/>
          <w:lang w:val="uk-UA"/>
        </w:rPr>
        <w:t>-2021-0</w:t>
      </w:r>
      <w:r>
        <w:rPr>
          <w:rStyle w:val="h-select-all"/>
          <w:sz w:val="26"/>
          <w:szCs w:val="26"/>
          <w:shd w:val="clear" w:color="auto" w:fill="FFFFFF"/>
          <w:lang w:val="uk-UA"/>
        </w:rPr>
        <w:t>7</w:t>
      </w:r>
      <w:r w:rsidRPr="003D4F87">
        <w:rPr>
          <w:rStyle w:val="h-select-all"/>
          <w:sz w:val="26"/>
          <w:szCs w:val="26"/>
          <w:shd w:val="clear" w:color="auto" w:fill="FFFFFF"/>
          <w:lang w:val="uk-UA"/>
        </w:rPr>
        <w:t>-</w:t>
      </w:r>
      <w:r>
        <w:rPr>
          <w:rStyle w:val="h-select-all"/>
          <w:sz w:val="26"/>
          <w:szCs w:val="26"/>
          <w:shd w:val="clear" w:color="auto" w:fill="FFFFFF"/>
          <w:lang w:val="uk-UA"/>
        </w:rPr>
        <w:t>20</w:t>
      </w:r>
      <w:r w:rsidRPr="003D4F87">
        <w:rPr>
          <w:rStyle w:val="h-select-all"/>
          <w:sz w:val="26"/>
          <w:szCs w:val="26"/>
          <w:shd w:val="clear" w:color="auto" w:fill="FFFFFF"/>
          <w:lang w:val="uk-UA"/>
        </w:rPr>
        <w:t>-00</w:t>
      </w:r>
      <w:r>
        <w:rPr>
          <w:rStyle w:val="h-select-all"/>
          <w:sz w:val="26"/>
          <w:szCs w:val="26"/>
          <w:shd w:val="clear" w:color="auto" w:fill="FFFFFF"/>
          <w:lang w:val="uk-UA"/>
        </w:rPr>
        <w:t>1393</w:t>
      </w:r>
      <w:r w:rsidRPr="003D4F87">
        <w:rPr>
          <w:rStyle w:val="h-select-all"/>
          <w:sz w:val="26"/>
          <w:szCs w:val="26"/>
          <w:shd w:val="clear" w:color="auto" w:fill="FFFFFF"/>
          <w:lang w:val="uk-UA"/>
        </w:rPr>
        <w:t>-</w:t>
      </w:r>
      <w:r>
        <w:rPr>
          <w:rStyle w:val="h-select-all"/>
          <w:sz w:val="26"/>
          <w:szCs w:val="26"/>
          <w:shd w:val="clear" w:color="auto" w:fill="FFFFFF"/>
          <w:lang w:val="uk-UA"/>
        </w:rPr>
        <w:t>а</w:t>
      </w:r>
      <w:r w:rsidRPr="003D4F87">
        <w:rPr>
          <w:rStyle w:val="h-select-all"/>
          <w:sz w:val="26"/>
          <w:szCs w:val="26"/>
          <w:shd w:val="clear" w:color="auto" w:fill="FFFFFF"/>
          <w:lang w:val="uk-UA"/>
        </w:rPr>
        <w:tab/>
      </w:r>
    </w:p>
    <w:p w:rsidR="00712899" w:rsidRPr="00C06918" w:rsidRDefault="00712899" w:rsidP="00BB429A">
      <w:pPr>
        <w:jc w:val="both"/>
        <w:rPr>
          <w:sz w:val="26"/>
          <w:szCs w:val="26"/>
        </w:rPr>
      </w:pPr>
    </w:p>
    <w:p w:rsidR="005F52C4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Назва закупівлі: </w:t>
      </w:r>
      <w:proofErr w:type="spellStart"/>
      <w:r w:rsidR="00B265B0" w:rsidRPr="003D5114">
        <w:rPr>
          <w:sz w:val="26"/>
          <w:szCs w:val="26"/>
        </w:rPr>
        <w:t>ДК</w:t>
      </w:r>
      <w:proofErr w:type="spellEnd"/>
      <w:r w:rsidR="00B265B0" w:rsidRPr="003D5114">
        <w:rPr>
          <w:sz w:val="26"/>
          <w:szCs w:val="26"/>
        </w:rPr>
        <w:t xml:space="preserve"> 021: 2015 </w:t>
      </w:r>
      <w:r w:rsidR="004F57B2">
        <w:t>09130000-9 Нафта і дистиляти (Бензин А-95 (у талонах)).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Очікувана вартість предмета закупівлі: </w:t>
      </w:r>
      <w:r w:rsidR="00712899" w:rsidRPr="00712899">
        <w:rPr>
          <w:sz w:val="26"/>
          <w:szCs w:val="26"/>
        </w:rPr>
        <w:t>196</w:t>
      </w:r>
      <w:r w:rsidR="004F57B2" w:rsidRPr="004F57B2">
        <w:rPr>
          <w:sz w:val="26"/>
          <w:szCs w:val="26"/>
        </w:rPr>
        <w:t xml:space="preserve"> 000</w:t>
      </w:r>
      <w:r w:rsidRPr="00C06918">
        <w:rPr>
          <w:sz w:val="26"/>
          <w:szCs w:val="26"/>
        </w:rPr>
        <w:t xml:space="preserve">,00 </w:t>
      </w:r>
      <w:proofErr w:type="spellStart"/>
      <w:r w:rsidRPr="00C06918">
        <w:rPr>
          <w:sz w:val="26"/>
          <w:szCs w:val="26"/>
        </w:rPr>
        <w:t>грн</w:t>
      </w:r>
      <w:proofErr w:type="spellEnd"/>
    </w:p>
    <w:p w:rsidR="00BB429A" w:rsidRPr="00C06918" w:rsidRDefault="00BB429A" w:rsidP="00BB429A">
      <w:pPr>
        <w:jc w:val="both"/>
        <w:rPr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розміру бюджетного призначення: </w:t>
      </w:r>
      <w:r w:rsidR="002319CD" w:rsidRPr="00C06918">
        <w:rPr>
          <w:sz w:val="26"/>
          <w:szCs w:val="26"/>
        </w:rPr>
        <w:t>розмір бюджетного призначення визначений відповідно до проекту рішення «Про бюджет Прилуцької міської територіальної громади на 2021 рік»;</w:t>
      </w:r>
    </w:p>
    <w:p w:rsidR="00BB429A" w:rsidRPr="00C06918" w:rsidRDefault="00BB429A" w:rsidP="00BB429A">
      <w:pPr>
        <w:jc w:val="both"/>
        <w:rPr>
          <w:b/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>технічних та якісних характеристик предмета закупівлі:</w:t>
      </w:r>
    </w:p>
    <w:p w:rsidR="004F57B2" w:rsidRDefault="004F57B2" w:rsidP="004F57B2">
      <w:pPr>
        <w:spacing w:line="100" w:lineRule="atLeast"/>
      </w:pPr>
    </w:p>
    <w:tbl>
      <w:tblPr>
        <w:tblW w:w="0" w:type="auto"/>
        <w:tblInd w:w="-30" w:type="dxa"/>
        <w:tblLayout w:type="fixed"/>
        <w:tblLook w:val="0000"/>
      </w:tblPr>
      <w:tblGrid>
        <w:gridCol w:w="633"/>
        <w:gridCol w:w="5624"/>
        <w:gridCol w:w="2016"/>
        <w:gridCol w:w="1357"/>
      </w:tblGrid>
      <w:tr w:rsidR="004F57B2" w:rsidTr="005642F5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B2" w:rsidRDefault="004F57B2" w:rsidP="005642F5">
            <w:pPr>
              <w:spacing w:line="100" w:lineRule="atLeast"/>
              <w:jc w:val="center"/>
            </w:pPr>
            <w:r>
              <w:t>№ з/п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B2" w:rsidRDefault="004F57B2" w:rsidP="005642F5">
            <w:pPr>
              <w:spacing w:line="100" w:lineRule="atLeast"/>
              <w:jc w:val="center"/>
            </w:pPr>
            <w:r>
              <w:t>Назва предмету закупівлі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B2" w:rsidRDefault="004F57B2" w:rsidP="005642F5">
            <w:pPr>
              <w:spacing w:line="100" w:lineRule="atLeast"/>
              <w:jc w:val="center"/>
            </w:pPr>
            <w:r>
              <w:t>Одиниця виміру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7B2" w:rsidRDefault="004F57B2" w:rsidP="005642F5">
            <w:pPr>
              <w:spacing w:line="100" w:lineRule="atLeast"/>
              <w:jc w:val="center"/>
            </w:pPr>
            <w:r>
              <w:t>Кількість</w:t>
            </w:r>
          </w:p>
        </w:tc>
      </w:tr>
      <w:tr w:rsidR="004F57B2" w:rsidTr="005642F5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B2" w:rsidRDefault="004F57B2" w:rsidP="005642F5">
            <w:pPr>
              <w:spacing w:line="100" w:lineRule="atLeast"/>
              <w:jc w:val="center"/>
            </w:pPr>
            <w:r>
              <w:t>1.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B2" w:rsidRDefault="004F57B2" w:rsidP="005642F5">
            <w:pPr>
              <w:spacing w:line="100" w:lineRule="atLeast"/>
              <w:jc w:val="center"/>
            </w:pPr>
            <w:r>
              <w:t>Бензин А-95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7B2" w:rsidRDefault="004F57B2" w:rsidP="005642F5">
            <w:pPr>
              <w:spacing w:line="100" w:lineRule="atLeast"/>
              <w:jc w:val="center"/>
            </w:pPr>
            <w:r>
              <w:t>Літри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7B2" w:rsidRDefault="004F57B2" w:rsidP="005642F5">
            <w:pPr>
              <w:spacing w:line="100" w:lineRule="atLeast"/>
              <w:jc w:val="center"/>
            </w:pPr>
            <w:r>
              <w:t>7 000</w:t>
            </w:r>
          </w:p>
        </w:tc>
      </w:tr>
    </w:tbl>
    <w:p w:rsidR="004F57B2" w:rsidRDefault="004F57B2" w:rsidP="004F57B2">
      <w:pPr>
        <w:spacing w:line="100" w:lineRule="atLeast"/>
      </w:pPr>
    </w:p>
    <w:p w:rsidR="004F57B2" w:rsidRDefault="004F57B2" w:rsidP="004F57B2">
      <w:pPr>
        <w:spacing w:line="100" w:lineRule="atLeast"/>
        <w:jc w:val="both"/>
        <w:rPr>
          <w:i/>
        </w:rPr>
      </w:pPr>
      <w:r>
        <w:rPr>
          <w:b/>
        </w:rPr>
        <w:t xml:space="preserve">      - Товар повинен бути обов’язково сертифікований і відповідати вимогам</w:t>
      </w:r>
      <w:r>
        <w:rPr>
          <w:i/>
        </w:rPr>
        <w:t xml:space="preserve"> </w:t>
      </w:r>
      <w:r>
        <w:rPr>
          <w:b/>
        </w:rPr>
        <w:t>ДСТУ.</w:t>
      </w:r>
    </w:p>
    <w:p w:rsidR="004F57B2" w:rsidRDefault="004F57B2" w:rsidP="004F57B2">
      <w:pPr>
        <w:spacing w:line="100" w:lineRule="atLeast"/>
        <w:jc w:val="both"/>
        <w:rPr>
          <w:i/>
        </w:rPr>
      </w:pPr>
    </w:p>
    <w:p w:rsidR="004F57B2" w:rsidRPr="00231D22" w:rsidRDefault="004F57B2" w:rsidP="004F57B2">
      <w:pPr>
        <w:tabs>
          <w:tab w:val="left" w:pos="0"/>
          <w:tab w:val="left" w:pos="993"/>
        </w:tabs>
        <w:spacing w:before="20"/>
        <w:contextualSpacing/>
        <w:jc w:val="both"/>
      </w:pPr>
      <w:r>
        <w:t xml:space="preserve">         </w:t>
      </w:r>
      <w:r w:rsidRPr="00231D22">
        <w:t xml:space="preserve">Учасник в складі тендерної пропозиції  повинен надати копії сертифікатів якості на бензин і документи, які підтверджують відповідність вимогам ДСТУ. Документи повинні бути дійсними на дату розкриття тендерних пропозицій. </w:t>
      </w:r>
    </w:p>
    <w:p w:rsidR="004F57B2" w:rsidRPr="008F24BC" w:rsidRDefault="004F57B2" w:rsidP="004F57B2">
      <w:pPr>
        <w:tabs>
          <w:tab w:val="left" w:pos="0"/>
          <w:tab w:val="left" w:pos="993"/>
        </w:tabs>
        <w:spacing w:before="20"/>
        <w:ind w:firstLine="567"/>
        <w:contextualSpacing/>
        <w:jc w:val="both"/>
      </w:pPr>
      <w:r w:rsidRPr="008F24BC">
        <w:t>Учасник відповідає за своєчасне одержання всіх необхідних дозволів, ліцензій, сертифікатів, висновків або інших документів на товар/продукцію, що запропонований(на) на торги, та самостійно несе всі витрати на їх отримання.</w:t>
      </w:r>
    </w:p>
    <w:p w:rsidR="004F57B2" w:rsidRPr="008F24BC" w:rsidRDefault="004F57B2" w:rsidP="004F57B2">
      <w:pPr>
        <w:spacing w:line="100" w:lineRule="atLeast"/>
        <w:jc w:val="both"/>
      </w:pPr>
    </w:p>
    <w:p w:rsidR="004F57B2" w:rsidRPr="00231D22" w:rsidRDefault="004F57B2" w:rsidP="004F57B2">
      <w:pPr>
        <w:ind w:firstLine="567"/>
        <w:jc w:val="both"/>
        <w:rPr>
          <w:b/>
        </w:rPr>
      </w:pPr>
      <w:r w:rsidRPr="00231D22">
        <w:t xml:space="preserve">       - </w:t>
      </w:r>
      <w:r w:rsidRPr="00231D22">
        <w:rPr>
          <w:b/>
        </w:rPr>
        <w:t xml:space="preserve">Відпуск товару (заправка автомобілів) повинен здійснюватися за потребою Замовника в роздріб по одноразових відомостях (талонах), </w:t>
      </w:r>
      <w:proofErr w:type="spellStart"/>
      <w:r w:rsidRPr="00231D22">
        <w:rPr>
          <w:b/>
        </w:rPr>
        <w:t>смарт-картах</w:t>
      </w:r>
      <w:proofErr w:type="spellEnd"/>
      <w:r w:rsidRPr="00231D22">
        <w:rPr>
          <w:b/>
        </w:rPr>
        <w:t>,</w:t>
      </w:r>
      <w:r w:rsidRPr="00231D22">
        <w:rPr>
          <w:b/>
          <w:bCs/>
        </w:rPr>
        <w:t xml:space="preserve"> </w:t>
      </w:r>
      <w:proofErr w:type="spellStart"/>
      <w:r w:rsidRPr="00231D22">
        <w:rPr>
          <w:b/>
          <w:bCs/>
        </w:rPr>
        <w:t>скретч</w:t>
      </w:r>
      <w:proofErr w:type="spellEnd"/>
      <w:r w:rsidRPr="00231D22">
        <w:rPr>
          <w:b/>
          <w:bCs/>
        </w:rPr>
        <w:t xml:space="preserve"> – картах,</w:t>
      </w:r>
      <w:r w:rsidRPr="00231D22">
        <w:rPr>
          <w:b/>
        </w:rPr>
        <w:t xml:space="preserve"> відпускних облікових картках тощо встановленого Учасником зразка на автозаправних станціях (власних або орендованих</w:t>
      </w:r>
      <w:r w:rsidRPr="008F24BC">
        <w:rPr>
          <w:b/>
        </w:rPr>
        <w:t xml:space="preserve">, або на підставі </w:t>
      </w:r>
      <w:proofErr w:type="spellStart"/>
      <w:r w:rsidRPr="008F24BC">
        <w:rPr>
          <w:b/>
        </w:rPr>
        <w:t>партнерсько</w:t>
      </w:r>
      <w:proofErr w:type="spellEnd"/>
      <w:r w:rsidRPr="008F24BC">
        <w:rPr>
          <w:b/>
        </w:rPr>
        <w:t xml:space="preserve"> – договірних відносин) </w:t>
      </w:r>
      <w:r w:rsidRPr="00231D22">
        <w:rPr>
          <w:b/>
        </w:rPr>
        <w:t xml:space="preserve"> учасника на території м. Прилуки  Чернігівської області та на всій території України. </w:t>
      </w:r>
    </w:p>
    <w:p w:rsidR="004F57B2" w:rsidRDefault="004F57B2" w:rsidP="004F57B2">
      <w:pPr>
        <w:jc w:val="both"/>
        <w:rPr>
          <w:u w:val="single"/>
        </w:rPr>
      </w:pPr>
    </w:p>
    <w:p w:rsidR="004F57B2" w:rsidRPr="00231D22" w:rsidRDefault="004F57B2" w:rsidP="004F57B2">
      <w:pPr>
        <w:jc w:val="both"/>
        <w:rPr>
          <w:u w:val="single"/>
        </w:rPr>
      </w:pPr>
    </w:p>
    <w:p w:rsidR="004F57B2" w:rsidRPr="008F24BC" w:rsidRDefault="004F57B2" w:rsidP="004F57B2">
      <w:pPr>
        <w:widowControl w:val="0"/>
        <w:spacing w:line="100" w:lineRule="atLeast"/>
        <w:ind w:right="-1"/>
        <w:jc w:val="both"/>
        <w:rPr>
          <w:b/>
        </w:rPr>
      </w:pPr>
      <w:r w:rsidRPr="008F24BC">
        <w:t xml:space="preserve">  </w:t>
      </w:r>
      <w:r w:rsidRPr="008F24BC">
        <w:rPr>
          <w:b/>
        </w:rPr>
        <w:t xml:space="preserve">   Учасник в складі тендерної пропозиції повинен надати документи:</w:t>
      </w:r>
    </w:p>
    <w:p w:rsidR="004F57B2" w:rsidRPr="008F24BC" w:rsidRDefault="004F57B2" w:rsidP="004F57B2">
      <w:pPr>
        <w:widowControl w:val="0"/>
        <w:spacing w:line="100" w:lineRule="atLeast"/>
        <w:ind w:right="-1" w:firstLine="708"/>
        <w:jc w:val="both"/>
      </w:pPr>
      <w:r w:rsidRPr="008F24BC">
        <w:t>- (перелік АЗС: власних або орендованих</w:t>
      </w:r>
      <w:r w:rsidRPr="008F24BC">
        <w:rPr>
          <w:b/>
        </w:rPr>
        <w:t xml:space="preserve">, </w:t>
      </w:r>
      <w:r w:rsidRPr="008F24BC">
        <w:t xml:space="preserve"> або на підставі </w:t>
      </w:r>
      <w:proofErr w:type="spellStart"/>
      <w:r w:rsidRPr="008F24BC">
        <w:t>партнерсько</w:t>
      </w:r>
      <w:proofErr w:type="spellEnd"/>
      <w:r w:rsidRPr="008F24BC">
        <w:t xml:space="preserve"> – договірних відносин), які підтверджують можливість здійснення заправки автомобілів на території          м. Прилуки  Чернігівської області та на всій території України;</w:t>
      </w:r>
    </w:p>
    <w:p w:rsidR="004F57B2" w:rsidRPr="008F24BC" w:rsidRDefault="004F57B2" w:rsidP="004F57B2">
      <w:pPr>
        <w:widowControl w:val="0"/>
        <w:spacing w:line="100" w:lineRule="atLeast"/>
        <w:ind w:right="-1" w:firstLine="708"/>
        <w:jc w:val="both"/>
      </w:pPr>
    </w:p>
    <w:p w:rsidR="004F57B2" w:rsidRPr="008F24BC" w:rsidRDefault="004F57B2" w:rsidP="004F57B2">
      <w:pPr>
        <w:tabs>
          <w:tab w:val="left" w:pos="993"/>
        </w:tabs>
        <w:jc w:val="center"/>
      </w:pPr>
      <w:r w:rsidRPr="008F24BC">
        <w:rPr>
          <w:b/>
        </w:rPr>
        <w:t>Форма  «Довідка щодо мережі АЗС Учасника по м. Прилуки»</w:t>
      </w:r>
    </w:p>
    <w:tbl>
      <w:tblPr>
        <w:tblW w:w="9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"/>
        <w:gridCol w:w="2296"/>
        <w:gridCol w:w="873"/>
        <w:gridCol w:w="2897"/>
        <w:gridCol w:w="2788"/>
      </w:tblGrid>
      <w:tr w:rsidR="004F57B2" w:rsidRPr="008F24BC" w:rsidTr="005642F5">
        <w:trPr>
          <w:trHeight w:val="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7B2" w:rsidRPr="008F24BC" w:rsidRDefault="004F57B2" w:rsidP="005642F5">
            <w:r w:rsidRPr="008F24BC">
              <w:t xml:space="preserve">№ </w:t>
            </w:r>
            <w:proofErr w:type="spellStart"/>
            <w:r w:rsidRPr="008F24BC">
              <w:t>п\п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7B2" w:rsidRPr="008F24BC" w:rsidRDefault="004F57B2" w:rsidP="005642F5">
            <w:pPr>
              <w:ind w:firstLine="62"/>
              <w:jc w:val="center"/>
            </w:pPr>
            <w:r w:rsidRPr="008F24BC">
              <w:t>Адреса АЗС (область, місто, вулиця)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7B2" w:rsidRPr="008F24BC" w:rsidRDefault="004F57B2" w:rsidP="005642F5">
            <w:pPr>
              <w:ind w:firstLine="62"/>
              <w:jc w:val="center"/>
            </w:pPr>
            <w:r w:rsidRPr="008F24BC">
              <w:t>Назва АЗС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57B2" w:rsidRPr="008F24BC" w:rsidRDefault="004F57B2" w:rsidP="005642F5">
            <w:pPr>
              <w:keepNext/>
              <w:spacing w:line="216" w:lineRule="auto"/>
              <w:ind w:firstLine="62"/>
              <w:jc w:val="center"/>
              <w:outlineLvl w:val="7"/>
            </w:pPr>
            <w:r w:rsidRPr="008F24BC">
              <w:t>Найменування пального, яке пропонується на АЗС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4F57B2" w:rsidRPr="008F24BC" w:rsidRDefault="004F57B2" w:rsidP="005642F5">
            <w:pPr>
              <w:jc w:val="center"/>
            </w:pPr>
            <w:r w:rsidRPr="008F24BC">
              <w:t>Примітки (власність, оренда, партнерські відносини )</w:t>
            </w:r>
          </w:p>
        </w:tc>
      </w:tr>
      <w:tr w:rsidR="004F57B2" w:rsidRPr="008F24BC" w:rsidTr="005642F5">
        <w:trPr>
          <w:trHeight w:val="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B2" w:rsidRPr="008F24BC" w:rsidRDefault="004F57B2" w:rsidP="005642F5">
            <w:pPr>
              <w:ind w:left="360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B2" w:rsidRPr="008F24BC" w:rsidRDefault="004F57B2" w:rsidP="005642F5">
            <w:pPr>
              <w:ind w:left="360" w:firstLine="62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B2" w:rsidRPr="008F24BC" w:rsidRDefault="004F57B2" w:rsidP="005642F5">
            <w:pPr>
              <w:ind w:left="360" w:firstLine="6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7B2" w:rsidRPr="008F24BC" w:rsidRDefault="004F57B2" w:rsidP="005642F5">
            <w:pPr>
              <w:ind w:left="360" w:firstLine="62"/>
              <w:jc w:val="center"/>
            </w:pPr>
            <w:r w:rsidRPr="008F24BC">
              <w:rPr>
                <w:b/>
              </w:rPr>
              <w:t>А95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B2" w:rsidRPr="008F24BC" w:rsidRDefault="004F57B2" w:rsidP="005642F5">
            <w:pPr>
              <w:ind w:left="360" w:firstLine="62"/>
            </w:pPr>
          </w:p>
        </w:tc>
      </w:tr>
    </w:tbl>
    <w:p w:rsidR="004F57B2" w:rsidRPr="008F24BC" w:rsidRDefault="004F57B2" w:rsidP="004F57B2">
      <w:pPr>
        <w:ind w:firstLine="567"/>
        <w:jc w:val="both"/>
        <w:rPr>
          <w:bCs/>
          <w:lang w:eastAsia="ru-RU"/>
        </w:rPr>
      </w:pPr>
    </w:p>
    <w:p w:rsidR="004F57B2" w:rsidRPr="008F24BC" w:rsidRDefault="004F57B2" w:rsidP="004F57B2">
      <w:pPr>
        <w:ind w:firstLine="567"/>
        <w:jc w:val="both"/>
        <w:rPr>
          <w:bCs/>
          <w:lang w:eastAsia="ru-RU"/>
        </w:rPr>
      </w:pPr>
      <w:r w:rsidRPr="008F24BC">
        <w:rPr>
          <w:bCs/>
          <w:lang w:eastAsia="ru-RU"/>
        </w:rPr>
        <w:t>Усі запропоновані учасником АЗС повинні бути обладнані терміналами для відпуску палива по паливних картках. Графік роботи всіх АЗС – цілодобово.</w:t>
      </w:r>
      <w:r w:rsidRPr="008F24BC">
        <w:t xml:space="preserve"> Запропоновані Учасником АЗС повинні мати в реалізації пальне, яке прописане Замовником згідно з переліком наведеним вище.</w:t>
      </w:r>
    </w:p>
    <w:p w:rsidR="004F57B2" w:rsidRPr="008F24BC" w:rsidRDefault="004F57B2" w:rsidP="004F57B2">
      <w:pPr>
        <w:ind w:firstLine="567"/>
        <w:jc w:val="both"/>
      </w:pPr>
    </w:p>
    <w:p w:rsidR="004F57B2" w:rsidRPr="008F24BC" w:rsidRDefault="004F57B2" w:rsidP="004F57B2">
      <w:pPr>
        <w:ind w:firstLine="567"/>
        <w:jc w:val="both"/>
      </w:pPr>
      <w:r w:rsidRPr="008F24BC">
        <w:t xml:space="preserve">Якщо учасник не має власних АЗС, або частина АЗС вказаних у переліку не є власними, то він у складі тендерної пропозиції надає відповідні </w:t>
      </w:r>
      <w:r w:rsidRPr="008F24BC">
        <w:rPr>
          <w:b/>
        </w:rPr>
        <w:t>договори з власниками АЗС</w:t>
      </w:r>
      <w:r w:rsidRPr="008F24BC">
        <w:t xml:space="preserve">, на підтвердження відпуску пального в їх мережі АЗС, разом з усіма додатковими угодами до договорів. Додатково надаються </w:t>
      </w:r>
      <w:r w:rsidRPr="008F24BC">
        <w:rPr>
          <w:b/>
        </w:rPr>
        <w:t>копії ліцензій на право ведення торгівлі нафтопродуктами на суб’єктів господарювання</w:t>
      </w:r>
      <w:r w:rsidRPr="008F24BC">
        <w:t>, з якими укладено ці договори.</w:t>
      </w:r>
    </w:p>
    <w:p w:rsidR="004F57B2" w:rsidRPr="008F24BC" w:rsidRDefault="004F57B2" w:rsidP="004F57B2">
      <w:pPr>
        <w:ind w:firstLine="567"/>
        <w:jc w:val="both"/>
        <w:rPr>
          <w:b/>
        </w:rPr>
      </w:pPr>
    </w:p>
    <w:p w:rsidR="004F57B2" w:rsidRPr="008F24BC" w:rsidRDefault="004F57B2" w:rsidP="004F57B2">
      <w:pPr>
        <w:ind w:firstLine="567"/>
        <w:jc w:val="both"/>
      </w:pPr>
      <w:r w:rsidRPr="008F24BC">
        <w:t xml:space="preserve">- </w:t>
      </w:r>
      <w:r w:rsidRPr="008F24BC">
        <w:rPr>
          <w:b/>
        </w:rPr>
        <w:t>копії паспорта якості та/або сертифікату відповідності</w:t>
      </w:r>
      <w:r w:rsidRPr="008F24BC">
        <w:t xml:space="preserve">, завірені підписом керівника або уповноваженої особи та печаткою Учасника. </w:t>
      </w:r>
    </w:p>
    <w:p w:rsidR="004F57B2" w:rsidRPr="008F24BC" w:rsidRDefault="004F57B2" w:rsidP="004F57B2">
      <w:pPr>
        <w:widowControl w:val="0"/>
        <w:spacing w:line="100" w:lineRule="atLeast"/>
        <w:ind w:right="-1" w:firstLine="708"/>
        <w:jc w:val="both"/>
        <w:rPr>
          <w:b/>
        </w:rPr>
      </w:pPr>
    </w:p>
    <w:p w:rsidR="004F57B2" w:rsidRPr="00231D22" w:rsidRDefault="004F57B2" w:rsidP="004F57B2">
      <w:pPr>
        <w:widowControl w:val="0"/>
        <w:spacing w:line="100" w:lineRule="atLeast"/>
        <w:ind w:right="-1"/>
        <w:jc w:val="both"/>
      </w:pPr>
      <w:r w:rsidRPr="00231D22">
        <w:rPr>
          <w:b/>
        </w:rPr>
        <w:tab/>
      </w:r>
      <w:r w:rsidRPr="00231D22">
        <w:t xml:space="preserve">Учасник повинен забезпечити обмін талонів які </w:t>
      </w:r>
      <w:proofErr w:type="spellStart"/>
      <w:r w:rsidRPr="00231D22">
        <w:t>проплачені</w:t>
      </w:r>
      <w:proofErr w:type="spellEnd"/>
      <w:r w:rsidRPr="00231D22">
        <w:t xml:space="preserve"> і отримані Замовником та термін використання, яких збігає на талони з терміном використання, подовженим на другий термін легітимності.</w:t>
      </w:r>
    </w:p>
    <w:p w:rsidR="004F57B2" w:rsidRPr="00231D22" w:rsidRDefault="004F57B2" w:rsidP="004F57B2">
      <w:pPr>
        <w:widowControl w:val="0"/>
        <w:spacing w:line="100" w:lineRule="atLeast"/>
        <w:ind w:right="-1"/>
        <w:jc w:val="both"/>
      </w:pPr>
    </w:p>
    <w:p w:rsidR="004F57B2" w:rsidRPr="00231D22" w:rsidRDefault="004F57B2" w:rsidP="004F57B2">
      <w:pPr>
        <w:spacing w:line="100" w:lineRule="atLeast"/>
        <w:ind w:right="22"/>
        <w:jc w:val="both"/>
        <w:rPr>
          <w:i/>
          <w:iCs/>
        </w:rPr>
      </w:pPr>
      <w:r w:rsidRPr="00231D22">
        <w:rPr>
          <w:i/>
          <w:iCs/>
        </w:rPr>
        <w:t>* Примітки:</w:t>
      </w:r>
    </w:p>
    <w:p w:rsidR="004F57B2" w:rsidRPr="00231D22" w:rsidRDefault="004F57B2" w:rsidP="004F57B2">
      <w:pPr>
        <w:spacing w:line="100" w:lineRule="atLeast"/>
        <w:jc w:val="both"/>
        <w:rPr>
          <w:i/>
          <w:iCs/>
        </w:rPr>
      </w:pPr>
      <w:r w:rsidRPr="00231D22">
        <w:rPr>
          <w:i/>
          <w:iCs/>
        </w:rPr>
        <w:t xml:space="preserve">а) </w:t>
      </w:r>
      <w:r w:rsidRPr="00231D22">
        <w:rPr>
          <w:bCs/>
          <w:i/>
          <w:color w:val="000000"/>
        </w:rPr>
        <w:t>Усі документи повинні бути засвідчені підписом уповноваженої особи Учасника (кожна сторінка).</w:t>
      </w:r>
    </w:p>
    <w:p w:rsidR="004F57B2" w:rsidRPr="00231D22" w:rsidRDefault="004F57B2" w:rsidP="004F57B2">
      <w:pPr>
        <w:spacing w:line="100" w:lineRule="atLeast"/>
        <w:jc w:val="both"/>
      </w:pPr>
      <w:r w:rsidRPr="00231D22">
        <w:rPr>
          <w:i/>
          <w:iCs/>
        </w:rPr>
        <w:t>б) документи, які не передбачені Господарським кодексом для суб'єктів підприємницької діяльності та фізичних осіб, не подаються останніми в складі своєї пропозиції.</w:t>
      </w:r>
    </w:p>
    <w:p w:rsidR="004F57B2" w:rsidRPr="00231D22" w:rsidRDefault="004F57B2" w:rsidP="004F57B2">
      <w:pPr>
        <w:tabs>
          <w:tab w:val="left" w:pos="851"/>
        </w:tabs>
        <w:spacing w:line="100" w:lineRule="atLeast"/>
      </w:pPr>
    </w:p>
    <w:p w:rsidR="004F57B2" w:rsidRPr="00231D22" w:rsidRDefault="004F57B2" w:rsidP="004F57B2">
      <w:pPr>
        <w:tabs>
          <w:tab w:val="left" w:pos="851"/>
        </w:tabs>
        <w:spacing w:line="100" w:lineRule="atLeast"/>
        <w:jc w:val="both"/>
      </w:pPr>
      <w:r w:rsidRPr="00231D22">
        <w:t xml:space="preserve">       За неподання перелічених документів у повному обсязі тендерна пропозиція відхиляється за невідповідність умовам, зазначеним у тендерній документації.</w:t>
      </w:r>
    </w:p>
    <w:p w:rsidR="004F57B2" w:rsidRPr="00231D22" w:rsidRDefault="004F57B2" w:rsidP="004F57B2">
      <w:pPr>
        <w:tabs>
          <w:tab w:val="left" w:pos="851"/>
        </w:tabs>
        <w:spacing w:line="100" w:lineRule="atLeast"/>
      </w:pPr>
    </w:p>
    <w:p w:rsidR="004F57B2" w:rsidRPr="00231D22" w:rsidRDefault="004F57B2" w:rsidP="004F57B2">
      <w:pPr>
        <w:tabs>
          <w:tab w:val="left" w:pos="851"/>
        </w:tabs>
        <w:spacing w:line="100" w:lineRule="atLeast"/>
        <w:jc w:val="both"/>
        <w:rPr>
          <w:rStyle w:val="2"/>
          <w:b/>
          <w:iCs/>
          <w:kern w:val="1"/>
        </w:rPr>
      </w:pPr>
      <w:r w:rsidRPr="00231D22">
        <w:rPr>
          <w:b/>
        </w:rPr>
        <w:t xml:space="preserve">      Примітка: Документи, які не передбачені законодавством України або інших країн (для учасників нерезидентів) не оформлюються, або їх оформлення для таких суб‘єктів не передбачається, не подаються у складі пропозиції.</w:t>
      </w:r>
    </w:p>
    <w:p w:rsidR="004132BE" w:rsidRPr="004132BE" w:rsidRDefault="004132BE" w:rsidP="004132BE">
      <w:pPr>
        <w:jc w:val="center"/>
        <w:rPr>
          <w:sz w:val="26"/>
          <w:szCs w:val="26"/>
        </w:rPr>
      </w:pPr>
    </w:p>
    <w:p w:rsidR="004132BE" w:rsidRPr="004132BE" w:rsidRDefault="004132BE" w:rsidP="004132BE">
      <w:pPr>
        <w:jc w:val="center"/>
        <w:rPr>
          <w:sz w:val="26"/>
          <w:szCs w:val="26"/>
        </w:rPr>
      </w:pPr>
    </w:p>
    <w:p w:rsidR="004132BE" w:rsidRDefault="004132BE" w:rsidP="004132BE">
      <w:pPr>
        <w:jc w:val="center"/>
      </w:pPr>
    </w:p>
    <w:p w:rsidR="004132BE" w:rsidRDefault="004132BE" w:rsidP="004132BE">
      <w:pPr>
        <w:jc w:val="center"/>
      </w:pPr>
    </w:p>
    <w:p w:rsidR="004132BE" w:rsidRDefault="004132BE" w:rsidP="004132BE">
      <w:pPr>
        <w:jc w:val="center"/>
      </w:pPr>
    </w:p>
    <w:p w:rsidR="004132BE" w:rsidRDefault="004132BE" w:rsidP="004132BE">
      <w:pPr>
        <w:jc w:val="center"/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sectPr w:rsidR="00BB429A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AF"/>
    <w:rsid w:val="000228EA"/>
    <w:rsid w:val="001125FB"/>
    <w:rsid w:val="002319CD"/>
    <w:rsid w:val="002C1DCC"/>
    <w:rsid w:val="003D5114"/>
    <w:rsid w:val="004132BE"/>
    <w:rsid w:val="00423919"/>
    <w:rsid w:val="004A0CBA"/>
    <w:rsid w:val="004F57B2"/>
    <w:rsid w:val="0052583C"/>
    <w:rsid w:val="005D4137"/>
    <w:rsid w:val="005D6399"/>
    <w:rsid w:val="005F52C4"/>
    <w:rsid w:val="00712899"/>
    <w:rsid w:val="00B05186"/>
    <w:rsid w:val="00B265B0"/>
    <w:rsid w:val="00BB429A"/>
    <w:rsid w:val="00BE7EAF"/>
    <w:rsid w:val="00C06918"/>
    <w:rsid w:val="00C1661C"/>
    <w:rsid w:val="00D578DE"/>
    <w:rsid w:val="00E21487"/>
    <w:rsid w:val="00E32DDD"/>
    <w:rsid w:val="00E504DF"/>
    <w:rsid w:val="00F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  <w:style w:type="character" w:customStyle="1" w:styleId="h-select-all">
    <w:name w:val="h-select-all"/>
    <w:basedOn w:val="a1"/>
    <w:rsid w:val="00712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12</cp:revision>
  <dcterms:created xsi:type="dcterms:W3CDTF">2021-12-03T08:58:00Z</dcterms:created>
  <dcterms:modified xsi:type="dcterms:W3CDTF">2021-12-06T08:03:00Z</dcterms:modified>
</cp:coreProperties>
</file>