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1125FB" w:rsidRPr="00C06918">
        <w:rPr>
          <w:sz w:val="26"/>
          <w:szCs w:val="26"/>
        </w:rPr>
        <w:t>Відкриті торги</w:t>
      </w:r>
    </w:p>
    <w:p w:rsidR="00B265B0" w:rsidRPr="003D5114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 w:rsidRPr="003D5114">
        <w:rPr>
          <w:sz w:val="26"/>
          <w:szCs w:val="26"/>
        </w:rPr>
        <w:t>ДК</w:t>
      </w:r>
      <w:proofErr w:type="spellEnd"/>
      <w:r w:rsidR="00B265B0" w:rsidRPr="003D5114">
        <w:rPr>
          <w:sz w:val="26"/>
          <w:szCs w:val="26"/>
        </w:rPr>
        <w:t xml:space="preserve"> 021: 2015 </w:t>
      </w:r>
      <w:r w:rsidR="00C1661C" w:rsidRPr="003D5114">
        <w:rPr>
          <w:iCs/>
          <w:sz w:val="26"/>
          <w:szCs w:val="26"/>
        </w:rPr>
        <w:t>77340000-5  Підрізання дерев і живих огорож (</w:t>
      </w:r>
      <w:proofErr w:type="spellStart"/>
      <w:r w:rsidR="00C1661C" w:rsidRPr="003D5114">
        <w:rPr>
          <w:iCs/>
          <w:sz w:val="26"/>
          <w:szCs w:val="26"/>
        </w:rPr>
        <w:t>Розкряжування</w:t>
      </w:r>
      <w:proofErr w:type="spellEnd"/>
      <w:r w:rsidR="00C1661C" w:rsidRPr="003D5114">
        <w:rPr>
          <w:iCs/>
          <w:sz w:val="26"/>
          <w:szCs w:val="26"/>
        </w:rPr>
        <w:t xml:space="preserve"> повалених дерев).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B265B0" w:rsidRPr="00B265B0">
        <w:rPr>
          <w:sz w:val="26"/>
          <w:szCs w:val="26"/>
        </w:rPr>
        <w:t>1</w:t>
      </w:r>
      <w:r w:rsidR="00C1661C">
        <w:rPr>
          <w:sz w:val="26"/>
          <w:szCs w:val="26"/>
        </w:rPr>
        <w:t>00 000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Pr="00C06918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p w:rsidR="001125FB" w:rsidRDefault="001125FB" w:rsidP="001125FB">
      <w:pPr>
        <w:rPr>
          <w:b/>
          <w:bCs/>
        </w:rPr>
      </w:pPr>
    </w:p>
    <w:p w:rsidR="00C1661C" w:rsidRPr="003D5114" w:rsidRDefault="00C1661C" w:rsidP="00C1661C">
      <w:pPr>
        <w:ind w:firstLine="708"/>
        <w:jc w:val="both"/>
        <w:rPr>
          <w:sz w:val="26"/>
          <w:szCs w:val="26"/>
        </w:rPr>
      </w:pPr>
      <w:r w:rsidRPr="003D5114">
        <w:rPr>
          <w:color w:val="000000"/>
          <w:sz w:val="26"/>
          <w:szCs w:val="26"/>
        </w:rPr>
        <w:t xml:space="preserve">Послуги щодо  </w:t>
      </w:r>
      <w:proofErr w:type="spellStart"/>
      <w:r w:rsidRPr="003D5114">
        <w:rPr>
          <w:color w:val="000000"/>
          <w:sz w:val="26"/>
          <w:szCs w:val="26"/>
        </w:rPr>
        <w:t>розкряжування</w:t>
      </w:r>
      <w:proofErr w:type="spellEnd"/>
      <w:r w:rsidRPr="003D5114">
        <w:rPr>
          <w:color w:val="000000"/>
          <w:sz w:val="26"/>
          <w:szCs w:val="26"/>
        </w:rPr>
        <w:t xml:space="preserve"> повалених дерев надається як ручним способом, так і з використанням машин та механізмів. При цьому слід керуватись правилами охорони праці під час проведення робіт з видалення дерев і пеньків у населених пунктах України (наказ Держжитлокомунгоспу України від 30.11.1995 №51) </w:t>
      </w:r>
    </w:p>
    <w:p w:rsidR="00C1661C" w:rsidRPr="003D5114" w:rsidRDefault="00C1661C" w:rsidP="00C1661C">
      <w:pPr>
        <w:jc w:val="both"/>
        <w:rPr>
          <w:sz w:val="26"/>
          <w:szCs w:val="26"/>
        </w:rPr>
      </w:pPr>
    </w:p>
    <w:p w:rsidR="00C1661C" w:rsidRPr="003D5114" w:rsidRDefault="00C1661C" w:rsidP="00C1661C">
      <w:pPr>
        <w:jc w:val="both"/>
        <w:rPr>
          <w:sz w:val="26"/>
          <w:szCs w:val="26"/>
        </w:rPr>
      </w:pPr>
      <w:r w:rsidRPr="003D5114">
        <w:rPr>
          <w:sz w:val="26"/>
          <w:szCs w:val="26"/>
        </w:rPr>
        <w:tab/>
        <w:t>При наданні послуг</w:t>
      </w:r>
      <w:r w:rsidRPr="003D5114">
        <w:rPr>
          <w:b/>
          <w:bCs/>
          <w:color w:val="000000"/>
          <w:sz w:val="26"/>
          <w:szCs w:val="26"/>
        </w:rPr>
        <w:t xml:space="preserve"> </w:t>
      </w:r>
      <w:r w:rsidRPr="003D5114">
        <w:rPr>
          <w:color w:val="000000"/>
          <w:sz w:val="26"/>
          <w:szCs w:val="26"/>
        </w:rPr>
        <w:t xml:space="preserve">щодо  </w:t>
      </w:r>
      <w:proofErr w:type="spellStart"/>
      <w:r w:rsidRPr="003D5114">
        <w:rPr>
          <w:color w:val="000000"/>
          <w:sz w:val="26"/>
          <w:szCs w:val="26"/>
        </w:rPr>
        <w:t>розкряжування</w:t>
      </w:r>
      <w:proofErr w:type="spellEnd"/>
      <w:r w:rsidRPr="003D5114">
        <w:rPr>
          <w:sz w:val="26"/>
          <w:szCs w:val="26"/>
        </w:rPr>
        <w:t xml:space="preserve"> повалених дерев Виконавець повинен:</w:t>
      </w:r>
    </w:p>
    <w:p w:rsidR="00C1661C" w:rsidRPr="003D5114" w:rsidRDefault="00C1661C" w:rsidP="00C1661C">
      <w:pPr>
        <w:jc w:val="both"/>
        <w:rPr>
          <w:sz w:val="26"/>
          <w:szCs w:val="26"/>
        </w:rPr>
      </w:pPr>
      <w:r w:rsidRPr="003D5114">
        <w:rPr>
          <w:sz w:val="26"/>
          <w:szCs w:val="26"/>
        </w:rPr>
        <w:tab/>
        <w:t xml:space="preserve">- бути оснащений спеціалізованою технікою для роботи на висоті, в т.ч. автовишкою, яка постійно повинна знаходитися в місті Прилуки; </w:t>
      </w:r>
    </w:p>
    <w:p w:rsidR="00C1661C" w:rsidRPr="003D5114" w:rsidRDefault="00C1661C" w:rsidP="00C1661C">
      <w:pPr>
        <w:jc w:val="both"/>
        <w:rPr>
          <w:sz w:val="26"/>
          <w:szCs w:val="26"/>
        </w:rPr>
      </w:pPr>
      <w:r w:rsidRPr="003D5114">
        <w:rPr>
          <w:sz w:val="26"/>
          <w:szCs w:val="26"/>
        </w:rPr>
        <w:tab/>
        <w:t xml:space="preserve">- вживати заходів щодо вирішення питань по відключенню електричних мереж Прилуцьким РЕМ ПАТ </w:t>
      </w:r>
      <w:proofErr w:type="spellStart"/>
      <w:r w:rsidRPr="003D5114">
        <w:rPr>
          <w:sz w:val="26"/>
          <w:szCs w:val="26"/>
        </w:rPr>
        <w:t>“Чернігівобленерго”</w:t>
      </w:r>
      <w:proofErr w:type="spellEnd"/>
      <w:r w:rsidRPr="003D5114">
        <w:rPr>
          <w:sz w:val="26"/>
          <w:szCs w:val="26"/>
        </w:rPr>
        <w:t xml:space="preserve"> в рамках чинного законодавства (проводиться за рахунок Виконавця);</w:t>
      </w:r>
    </w:p>
    <w:p w:rsidR="00C1661C" w:rsidRPr="003D5114" w:rsidRDefault="00C1661C" w:rsidP="00C1661C">
      <w:pPr>
        <w:jc w:val="both"/>
        <w:rPr>
          <w:sz w:val="26"/>
          <w:szCs w:val="26"/>
        </w:rPr>
      </w:pPr>
      <w:r w:rsidRPr="003D5114">
        <w:rPr>
          <w:sz w:val="26"/>
          <w:szCs w:val="26"/>
        </w:rPr>
        <w:tab/>
        <w:t xml:space="preserve">- забезпечити доставку та передачу спиляної (розпиляної) деревини на територію </w:t>
      </w:r>
      <w:proofErr w:type="spellStart"/>
      <w:r w:rsidRPr="003D5114">
        <w:rPr>
          <w:sz w:val="26"/>
          <w:szCs w:val="26"/>
        </w:rPr>
        <w:t>балансоутримувача</w:t>
      </w:r>
      <w:proofErr w:type="spellEnd"/>
      <w:r w:rsidRPr="003D5114">
        <w:rPr>
          <w:sz w:val="26"/>
          <w:szCs w:val="26"/>
        </w:rPr>
        <w:t xml:space="preserve"> багаторічних зелених насаджень комунального підприємства електромереж зовнішнього освітлення </w:t>
      </w:r>
      <w:proofErr w:type="spellStart"/>
      <w:r w:rsidRPr="003D5114">
        <w:rPr>
          <w:sz w:val="26"/>
          <w:szCs w:val="26"/>
        </w:rPr>
        <w:t>“Міськсвітло”</w:t>
      </w:r>
      <w:proofErr w:type="spellEnd"/>
      <w:r w:rsidRPr="003D5114">
        <w:rPr>
          <w:sz w:val="26"/>
          <w:szCs w:val="26"/>
        </w:rPr>
        <w:t xml:space="preserve"> Прилуцької міської ради за адресою: </w:t>
      </w:r>
      <w:proofErr w:type="spellStart"/>
      <w:r w:rsidRPr="003D5114">
        <w:rPr>
          <w:sz w:val="26"/>
          <w:szCs w:val="26"/>
        </w:rPr>
        <w:t>вул.Земська</w:t>
      </w:r>
      <w:proofErr w:type="spellEnd"/>
      <w:r w:rsidRPr="003D5114">
        <w:rPr>
          <w:sz w:val="26"/>
          <w:szCs w:val="26"/>
        </w:rPr>
        <w:t>, 11-А, м Прилуки;</w:t>
      </w:r>
    </w:p>
    <w:p w:rsidR="00C1661C" w:rsidRPr="003D5114" w:rsidRDefault="00C1661C" w:rsidP="00C1661C">
      <w:pPr>
        <w:tabs>
          <w:tab w:val="left" w:pos="750"/>
        </w:tabs>
        <w:jc w:val="both"/>
        <w:rPr>
          <w:sz w:val="26"/>
          <w:szCs w:val="26"/>
        </w:rPr>
      </w:pPr>
      <w:r w:rsidRPr="003D5114">
        <w:rPr>
          <w:sz w:val="26"/>
          <w:szCs w:val="26"/>
        </w:rPr>
        <w:tab/>
        <w:t xml:space="preserve">- після завершення робіт (надання послуг) на об’єктах забезпечити утилізацію відходів та рослинних </w:t>
      </w:r>
      <w:proofErr w:type="spellStart"/>
      <w:r w:rsidRPr="003D5114">
        <w:rPr>
          <w:sz w:val="26"/>
          <w:szCs w:val="26"/>
        </w:rPr>
        <w:t>рештків</w:t>
      </w:r>
      <w:proofErr w:type="spellEnd"/>
      <w:r w:rsidRPr="003D5114">
        <w:rPr>
          <w:sz w:val="26"/>
          <w:szCs w:val="26"/>
        </w:rPr>
        <w:t>.</w:t>
      </w:r>
    </w:p>
    <w:p w:rsidR="00C1661C" w:rsidRPr="003D5114" w:rsidRDefault="00C1661C" w:rsidP="00C1661C">
      <w:pPr>
        <w:tabs>
          <w:tab w:val="left" w:pos="750"/>
        </w:tabs>
        <w:jc w:val="both"/>
        <w:rPr>
          <w:color w:val="000000"/>
          <w:sz w:val="26"/>
          <w:szCs w:val="26"/>
        </w:rPr>
      </w:pPr>
      <w:r w:rsidRPr="003D5114">
        <w:rPr>
          <w:sz w:val="26"/>
          <w:szCs w:val="26"/>
        </w:rPr>
        <w:tab/>
      </w:r>
      <w:r w:rsidRPr="003D5114">
        <w:rPr>
          <w:color w:val="000000"/>
          <w:sz w:val="26"/>
          <w:szCs w:val="26"/>
        </w:rPr>
        <w:tab/>
      </w:r>
    </w:p>
    <w:p w:rsidR="00C1661C" w:rsidRPr="003D5114" w:rsidRDefault="00C1661C" w:rsidP="00C1661C">
      <w:pPr>
        <w:tabs>
          <w:tab w:val="left" w:pos="750"/>
        </w:tabs>
        <w:jc w:val="both"/>
        <w:rPr>
          <w:rFonts w:eastAsia="Times New Roman CYR"/>
          <w:sz w:val="26"/>
          <w:szCs w:val="26"/>
        </w:rPr>
      </w:pPr>
      <w:r w:rsidRPr="003D5114">
        <w:rPr>
          <w:color w:val="000000"/>
          <w:sz w:val="26"/>
          <w:szCs w:val="26"/>
        </w:rPr>
        <w:tab/>
      </w:r>
      <w:r w:rsidRPr="003D5114">
        <w:rPr>
          <w:rFonts w:eastAsia="Times New Roman CYR"/>
          <w:sz w:val="26"/>
          <w:szCs w:val="26"/>
        </w:rPr>
        <w:t>Виконавець</w:t>
      </w:r>
      <w:r w:rsidRPr="003D5114">
        <w:rPr>
          <w:color w:val="000000"/>
          <w:sz w:val="26"/>
          <w:szCs w:val="26"/>
        </w:rPr>
        <w:t xml:space="preserve"> повинен використовувати обладнання та матеріали, які не спричиняють шкоди довкіллю, забезпечити унеможливлення розсипання зібраного сміття в процесі його прибирання та перевезення,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 </w:t>
      </w:r>
    </w:p>
    <w:p w:rsidR="00C1661C" w:rsidRPr="003D5114" w:rsidRDefault="00C1661C" w:rsidP="00C1661C">
      <w:pPr>
        <w:tabs>
          <w:tab w:val="left" w:pos="735"/>
        </w:tabs>
        <w:jc w:val="both"/>
        <w:rPr>
          <w:rFonts w:eastAsia="Times New Roman CYR"/>
          <w:sz w:val="26"/>
          <w:szCs w:val="26"/>
        </w:rPr>
      </w:pPr>
    </w:p>
    <w:p w:rsidR="00C1661C" w:rsidRPr="003D5114" w:rsidRDefault="00C1661C" w:rsidP="00C1661C">
      <w:pPr>
        <w:tabs>
          <w:tab w:val="left" w:pos="735"/>
        </w:tabs>
        <w:jc w:val="both"/>
        <w:rPr>
          <w:rStyle w:val="2"/>
          <w:color w:val="000000"/>
          <w:kern w:val="1"/>
          <w:sz w:val="26"/>
          <w:szCs w:val="26"/>
        </w:rPr>
      </w:pPr>
      <w:r w:rsidRPr="003D5114">
        <w:rPr>
          <w:rStyle w:val="2"/>
          <w:color w:val="000000"/>
          <w:kern w:val="1"/>
          <w:sz w:val="26"/>
          <w:szCs w:val="26"/>
        </w:rPr>
        <w:tab/>
        <w:t>В складі тендерної пропозиції Учасник зобов’язаний подати довідку/лист довільної форми про недопущення забруднення в процесі виконання послуг або розроблені учасником заходи із захисту довкілля та природного середовища.</w:t>
      </w:r>
    </w:p>
    <w:p w:rsidR="00C1661C" w:rsidRPr="003D5114" w:rsidRDefault="00C1661C" w:rsidP="00C1661C">
      <w:pPr>
        <w:tabs>
          <w:tab w:val="left" w:pos="735"/>
        </w:tabs>
        <w:jc w:val="both"/>
        <w:rPr>
          <w:b/>
          <w:bCs/>
          <w:i/>
          <w:iCs/>
          <w:sz w:val="26"/>
          <w:szCs w:val="26"/>
        </w:rPr>
      </w:pPr>
      <w:r w:rsidRPr="003D5114">
        <w:rPr>
          <w:rStyle w:val="2"/>
          <w:color w:val="000000"/>
          <w:kern w:val="1"/>
          <w:sz w:val="26"/>
          <w:szCs w:val="26"/>
        </w:rPr>
        <w:tab/>
        <w:t xml:space="preserve">Розрахунок вартості послуг щодо  </w:t>
      </w:r>
      <w:proofErr w:type="spellStart"/>
      <w:r w:rsidRPr="003D5114">
        <w:rPr>
          <w:rStyle w:val="2"/>
          <w:color w:val="000000"/>
          <w:kern w:val="1"/>
          <w:sz w:val="26"/>
          <w:szCs w:val="26"/>
        </w:rPr>
        <w:t>розкряжування</w:t>
      </w:r>
      <w:proofErr w:type="spellEnd"/>
      <w:r w:rsidRPr="003D5114">
        <w:rPr>
          <w:rStyle w:val="2"/>
          <w:color w:val="000000"/>
          <w:kern w:val="1"/>
          <w:sz w:val="26"/>
          <w:szCs w:val="26"/>
        </w:rPr>
        <w:t xml:space="preserve"> повалених дерев проводиться за 1  розкряжоване дерево.</w:t>
      </w:r>
    </w:p>
    <w:p w:rsidR="00C1661C" w:rsidRPr="003D5114" w:rsidRDefault="00C1661C" w:rsidP="00C1661C">
      <w:pPr>
        <w:jc w:val="both"/>
        <w:rPr>
          <w:sz w:val="26"/>
          <w:szCs w:val="26"/>
        </w:rPr>
      </w:pPr>
      <w:r w:rsidRPr="003D5114">
        <w:rPr>
          <w:b/>
          <w:bCs/>
          <w:i/>
          <w:iCs/>
          <w:sz w:val="26"/>
          <w:szCs w:val="26"/>
        </w:rPr>
        <w:tab/>
      </w:r>
      <w:r w:rsidRPr="003D5114">
        <w:rPr>
          <w:sz w:val="26"/>
          <w:szCs w:val="26"/>
        </w:rPr>
        <w:t>Об</w:t>
      </w:r>
      <w:r w:rsidRPr="003D5114">
        <w:rPr>
          <w:sz w:val="26"/>
          <w:szCs w:val="26"/>
          <w:lang w:val="ru-RU"/>
        </w:rPr>
        <w:t>'</w:t>
      </w:r>
      <w:proofErr w:type="spellStart"/>
      <w:r w:rsidRPr="003D5114">
        <w:rPr>
          <w:sz w:val="26"/>
          <w:szCs w:val="26"/>
        </w:rPr>
        <w:t>єми</w:t>
      </w:r>
      <w:proofErr w:type="spellEnd"/>
      <w:r w:rsidRPr="003D5114">
        <w:rPr>
          <w:sz w:val="26"/>
          <w:szCs w:val="26"/>
        </w:rPr>
        <w:t xml:space="preserve"> надання послуг становлять:</w:t>
      </w:r>
    </w:p>
    <w:p w:rsidR="00C1661C" w:rsidRPr="003D5114" w:rsidRDefault="00C1661C" w:rsidP="00C1661C">
      <w:pPr>
        <w:jc w:val="both"/>
        <w:rPr>
          <w:b/>
          <w:bCs/>
          <w:i/>
          <w:iCs/>
          <w:sz w:val="26"/>
          <w:szCs w:val="26"/>
        </w:rPr>
      </w:pPr>
      <w:r w:rsidRPr="003D5114">
        <w:rPr>
          <w:sz w:val="26"/>
          <w:szCs w:val="26"/>
        </w:rPr>
        <w:tab/>
        <w:t>дерев — 103 шт.</w:t>
      </w: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sectPr w:rsidR="00BB429A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1125FB"/>
    <w:rsid w:val="002319CD"/>
    <w:rsid w:val="003D5114"/>
    <w:rsid w:val="00423919"/>
    <w:rsid w:val="004A0CBA"/>
    <w:rsid w:val="0052583C"/>
    <w:rsid w:val="005D6399"/>
    <w:rsid w:val="00B05186"/>
    <w:rsid w:val="00B265B0"/>
    <w:rsid w:val="00BB429A"/>
    <w:rsid w:val="00BE7EAF"/>
    <w:rsid w:val="00C06918"/>
    <w:rsid w:val="00C1661C"/>
    <w:rsid w:val="00D578DE"/>
    <w:rsid w:val="00E21487"/>
    <w:rsid w:val="00E32DDD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9</cp:revision>
  <dcterms:created xsi:type="dcterms:W3CDTF">2021-12-03T08:58:00Z</dcterms:created>
  <dcterms:modified xsi:type="dcterms:W3CDTF">2021-12-06T06:19:00Z</dcterms:modified>
</cp:coreProperties>
</file>