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9A" w:rsidRDefault="00BB429A" w:rsidP="00BB429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Обгрунтування</w:t>
      </w:r>
      <w:proofErr w:type="spellEnd"/>
      <w:r>
        <w:rPr>
          <w:b/>
          <w:sz w:val="28"/>
          <w:szCs w:val="28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B429A" w:rsidRPr="00C06918" w:rsidRDefault="00BB429A" w:rsidP="00BB429A">
      <w:pPr>
        <w:jc w:val="center"/>
      </w:pPr>
      <w:r w:rsidRPr="00C06918">
        <w:t>(відповідно до пункту 4</w:t>
      </w:r>
      <w:r w:rsidRPr="00C06918">
        <w:rPr>
          <w:vertAlign w:val="superscript"/>
        </w:rPr>
        <w:t xml:space="preserve">1 </w:t>
      </w:r>
      <w:r w:rsidRPr="00C06918">
        <w:t>постанови КМУ від 11.10.2016 № 710 «Про ефективне використання державних коштів»)</w:t>
      </w:r>
    </w:p>
    <w:p w:rsidR="00BB429A" w:rsidRPr="00C06918" w:rsidRDefault="00BB429A" w:rsidP="00BB429A">
      <w:pPr>
        <w:jc w:val="both"/>
        <w:rPr>
          <w:sz w:val="26"/>
          <w:szCs w:val="26"/>
        </w:rPr>
      </w:pPr>
      <w:r w:rsidRPr="00C06918">
        <w:rPr>
          <w:b/>
          <w:sz w:val="26"/>
          <w:szCs w:val="26"/>
        </w:rPr>
        <w:t xml:space="preserve">Процедура закупівлі: </w:t>
      </w:r>
      <w:r w:rsidR="001125FB" w:rsidRPr="00C06918">
        <w:rPr>
          <w:sz w:val="26"/>
          <w:szCs w:val="26"/>
        </w:rPr>
        <w:t>Відкриті торги</w:t>
      </w:r>
    </w:p>
    <w:p w:rsidR="00B265B0" w:rsidRPr="004C4B2B" w:rsidRDefault="00BB429A" w:rsidP="00BB429A">
      <w:pPr>
        <w:jc w:val="both"/>
        <w:rPr>
          <w:sz w:val="26"/>
          <w:szCs w:val="26"/>
        </w:rPr>
      </w:pPr>
      <w:r w:rsidRPr="00C06918">
        <w:rPr>
          <w:b/>
          <w:sz w:val="26"/>
          <w:szCs w:val="26"/>
        </w:rPr>
        <w:t xml:space="preserve">Назва закупівлі: </w:t>
      </w:r>
      <w:proofErr w:type="spellStart"/>
      <w:r w:rsidR="004C4B2B" w:rsidRPr="004C4B2B">
        <w:rPr>
          <w:sz w:val="26"/>
          <w:szCs w:val="26"/>
        </w:rPr>
        <w:t>ДК</w:t>
      </w:r>
      <w:proofErr w:type="spellEnd"/>
      <w:r w:rsidR="004C4B2B" w:rsidRPr="004C4B2B">
        <w:rPr>
          <w:sz w:val="26"/>
          <w:szCs w:val="26"/>
        </w:rPr>
        <w:t xml:space="preserve"> 021: 2015  77210000-5  Лісозаготівельні послуги  (Видалення аварійних та сухостійних дерев)</w:t>
      </w:r>
    </w:p>
    <w:p w:rsidR="00BB429A" w:rsidRPr="00C06918" w:rsidRDefault="00BB429A" w:rsidP="00BB429A">
      <w:pPr>
        <w:jc w:val="both"/>
        <w:rPr>
          <w:sz w:val="26"/>
          <w:szCs w:val="26"/>
        </w:rPr>
      </w:pPr>
      <w:r w:rsidRPr="00C06918">
        <w:rPr>
          <w:b/>
          <w:sz w:val="26"/>
          <w:szCs w:val="26"/>
        </w:rPr>
        <w:t xml:space="preserve">Очікувана вартість предмета закупівлі: </w:t>
      </w:r>
      <w:r w:rsidR="00B265B0" w:rsidRPr="00B265B0">
        <w:rPr>
          <w:sz w:val="26"/>
          <w:szCs w:val="26"/>
        </w:rPr>
        <w:t>1 451 966</w:t>
      </w:r>
      <w:r w:rsidRPr="00C06918">
        <w:rPr>
          <w:sz w:val="26"/>
          <w:szCs w:val="26"/>
        </w:rPr>
        <w:t xml:space="preserve">,00 </w:t>
      </w:r>
      <w:proofErr w:type="spellStart"/>
      <w:r w:rsidRPr="00C06918">
        <w:rPr>
          <w:sz w:val="26"/>
          <w:szCs w:val="26"/>
        </w:rPr>
        <w:t>грн</w:t>
      </w:r>
      <w:proofErr w:type="spellEnd"/>
    </w:p>
    <w:p w:rsidR="00BB429A" w:rsidRPr="00C06918" w:rsidRDefault="00BB429A" w:rsidP="00BB429A">
      <w:pPr>
        <w:jc w:val="both"/>
        <w:rPr>
          <w:sz w:val="26"/>
          <w:szCs w:val="26"/>
        </w:rPr>
      </w:pPr>
      <w:proofErr w:type="spellStart"/>
      <w:r w:rsidRPr="00C06918">
        <w:rPr>
          <w:b/>
          <w:sz w:val="26"/>
          <w:szCs w:val="26"/>
        </w:rPr>
        <w:t>Обгрунтування</w:t>
      </w:r>
      <w:proofErr w:type="spellEnd"/>
      <w:r w:rsidRPr="00C06918">
        <w:rPr>
          <w:b/>
          <w:sz w:val="26"/>
          <w:szCs w:val="26"/>
        </w:rPr>
        <w:t xml:space="preserve"> розміру бюджетного призначення: </w:t>
      </w:r>
      <w:r w:rsidR="002319CD" w:rsidRPr="00C06918">
        <w:rPr>
          <w:sz w:val="26"/>
          <w:szCs w:val="26"/>
        </w:rPr>
        <w:t>розмір бюджетного призначення визначений відповідно до проекту рішення «Про бюджет Прилуцької міської територіальної громади на 2021 рік»;</w:t>
      </w:r>
    </w:p>
    <w:p w:rsidR="00BB429A" w:rsidRPr="00C06918" w:rsidRDefault="00BB429A" w:rsidP="00BB429A">
      <w:pPr>
        <w:jc w:val="both"/>
        <w:rPr>
          <w:b/>
          <w:sz w:val="26"/>
          <w:szCs w:val="26"/>
        </w:rPr>
      </w:pPr>
      <w:proofErr w:type="spellStart"/>
      <w:r w:rsidRPr="00C06918">
        <w:rPr>
          <w:b/>
          <w:sz w:val="26"/>
          <w:szCs w:val="26"/>
        </w:rPr>
        <w:t>Обгрунтування</w:t>
      </w:r>
      <w:proofErr w:type="spellEnd"/>
      <w:r w:rsidRPr="00C06918">
        <w:rPr>
          <w:b/>
          <w:sz w:val="26"/>
          <w:szCs w:val="26"/>
        </w:rPr>
        <w:t xml:space="preserve"> </w:t>
      </w:r>
      <w:r w:rsidR="001125FB" w:rsidRPr="00C06918">
        <w:rPr>
          <w:b/>
          <w:sz w:val="26"/>
          <w:szCs w:val="26"/>
        </w:rPr>
        <w:t xml:space="preserve"> </w:t>
      </w:r>
      <w:r w:rsidRPr="00C06918">
        <w:rPr>
          <w:b/>
          <w:sz w:val="26"/>
          <w:szCs w:val="26"/>
        </w:rPr>
        <w:t>технічних та якісних характеристик предмета закупівлі:</w:t>
      </w:r>
    </w:p>
    <w:p w:rsidR="001125FB" w:rsidRDefault="001125FB" w:rsidP="001125FB">
      <w:pPr>
        <w:rPr>
          <w:b/>
          <w:bCs/>
        </w:rPr>
      </w:pPr>
    </w:p>
    <w:p w:rsidR="004C4B2B" w:rsidRPr="004C4B2B" w:rsidRDefault="004C4B2B" w:rsidP="004C4B2B">
      <w:pPr>
        <w:ind w:firstLine="708"/>
        <w:jc w:val="both"/>
        <w:rPr>
          <w:sz w:val="26"/>
          <w:szCs w:val="26"/>
        </w:rPr>
      </w:pPr>
      <w:r w:rsidRPr="004C4B2B">
        <w:rPr>
          <w:rStyle w:val="31"/>
          <w:iCs/>
          <w:color w:val="000000"/>
          <w:kern w:val="1"/>
          <w:sz w:val="26"/>
          <w:szCs w:val="26"/>
        </w:rPr>
        <w:t xml:space="preserve">Видалення аварійних та сухостійних дерев проводиться як ручним способом, так і з використанням машин та механізмів. При цьому слід керуватись правилами охорони праці під час проведення робіт з видалення дерев і пеньків у населених пунктах України (наказ Держжитлокомунгоспу України від 30.11.1995 №51) </w:t>
      </w:r>
    </w:p>
    <w:p w:rsidR="004C4B2B" w:rsidRPr="004C4B2B" w:rsidRDefault="004C4B2B" w:rsidP="004C4B2B">
      <w:pPr>
        <w:jc w:val="both"/>
        <w:rPr>
          <w:sz w:val="26"/>
          <w:szCs w:val="26"/>
        </w:rPr>
      </w:pPr>
    </w:p>
    <w:p w:rsidR="004C4B2B" w:rsidRPr="004C4B2B" w:rsidRDefault="004C4B2B" w:rsidP="004C4B2B">
      <w:pPr>
        <w:jc w:val="both"/>
        <w:rPr>
          <w:sz w:val="26"/>
          <w:szCs w:val="26"/>
        </w:rPr>
      </w:pPr>
      <w:r w:rsidRPr="004C4B2B">
        <w:rPr>
          <w:sz w:val="26"/>
          <w:szCs w:val="26"/>
        </w:rPr>
        <w:tab/>
        <w:t>При наданні послуг з видалення аварійних та сухостійних дерев Виконавець повинен:</w:t>
      </w:r>
    </w:p>
    <w:p w:rsidR="004C4B2B" w:rsidRPr="004C4B2B" w:rsidRDefault="004C4B2B" w:rsidP="004C4B2B">
      <w:pPr>
        <w:jc w:val="both"/>
        <w:rPr>
          <w:sz w:val="26"/>
          <w:szCs w:val="26"/>
        </w:rPr>
      </w:pPr>
      <w:r w:rsidRPr="004C4B2B">
        <w:rPr>
          <w:sz w:val="26"/>
          <w:szCs w:val="26"/>
        </w:rPr>
        <w:tab/>
        <w:t xml:space="preserve">- бути оснащений спеціалізованою технікою для роботи на висоті, в т.ч. автовишкою; </w:t>
      </w:r>
    </w:p>
    <w:p w:rsidR="004C4B2B" w:rsidRPr="004C4B2B" w:rsidRDefault="004C4B2B" w:rsidP="004C4B2B">
      <w:pPr>
        <w:jc w:val="both"/>
        <w:rPr>
          <w:sz w:val="26"/>
          <w:szCs w:val="26"/>
        </w:rPr>
      </w:pPr>
      <w:r w:rsidRPr="004C4B2B">
        <w:rPr>
          <w:sz w:val="26"/>
          <w:szCs w:val="26"/>
        </w:rPr>
        <w:tab/>
        <w:t xml:space="preserve">- вживати заходів щодо вирішення питань по відключенню електричних мереж Прилуцьким РЕМ ПАТ </w:t>
      </w:r>
      <w:proofErr w:type="spellStart"/>
      <w:r w:rsidRPr="004C4B2B">
        <w:rPr>
          <w:sz w:val="26"/>
          <w:szCs w:val="26"/>
        </w:rPr>
        <w:t>“Чернігівобленерго”</w:t>
      </w:r>
      <w:proofErr w:type="spellEnd"/>
      <w:r w:rsidRPr="004C4B2B">
        <w:rPr>
          <w:sz w:val="26"/>
          <w:szCs w:val="26"/>
        </w:rPr>
        <w:t xml:space="preserve"> в рамках чинного законодавства (проводиться за рахунок Виконавця);</w:t>
      </w:r>
    </w:p>
    <w:p w:rsidR="004C4B2B" w:rsidRPr="004C4B2B" w:rsidRDefault="004C4B2B" w:rsidP="004C4B2B">
      <w:pPr>
        <w:jc w:val="both"/>
        <w:rPr>
          <w:sz w:val="26"/>
          <w:szCs w:val="26"/>
        </w:rPr>
      </w:pPr>
      <w:r w:rsidRPr="004C4B2B">
        <w:rPr>
          <w:sz w:val="26"/>
          <w:szCs w:val="26"/>
        </w:rPr>
        <w:tab/>
        <w:t xml:space="preserve">- забезпечити доставку та передачу спиляної деревини на територію </w:t>
      </w:r>
      <w:proofErr w:type="spellStart"/>
      <w:r w:rsidRPr="004C4B2B">
        <w:rPr>
          <w:sz w:val="26"/>
          <w:szCs w:val="26"/>
        </w:rPr>
        <w:t>балансоутримувача</w:t>
      </w:r>
      <w:proofErr w:type="spellEnd"/>
      <w:r w:rsidRPr="004C4B2B">
        <w:rPr>
          <w:sz w:val="26"/>
          <w:szCs w:val="26"/>
        </w:rPr>
        <w:t xml:space="preserve"> багаторічних зелених насаджень комунального підприємства електромереж зовнішнього освітлення </w:t>
      </w:r>
      <w:proofErr w:type="spellStart"/>
      <w:r w:rsidRPr="004C4B2B">
        <w:rPr>
          <w:sz w:val="26"/>
          <w:szCs w:val="26"/>
        </w:rPr>
        <w:t>“Міськсвітло”</w:t>
      </w:r>
      <w:proofErr w:type="spellEnd"/>
      <w:r w:rsidRPr="004C4B2B">
        <w:rPr>
          <w:sz w:val="26"/>
          <w:szCs w:val="26"/>
        </w:rPr>
        <w:t xml:space="preserve"> Прилуцької міської ради за адресою: вул. Земська, 11А, м Прилуки;</w:t>
      </w:r>
    </w:p>
    <w:p w:rsidR="004C4B2B" w:rsidRPr="004C4B2B" w:rsidRDefault="004C4B2B" w:rsidP="004C4B2B">
      <w:pPr>
        <w:tabs>
          <w:tab w:val="left" w:pos="750"/>
        </w:tabs>
        <w:jc w:val="both"/>
        <w:rPr>
          <w:sz w:val="26"/>
          <w:szCs w:val="26"/>
        </w:rPr>
      </w:pPr>
      <w:r w:rsidRPr="004C4B2B">
        <w:rPr>
          <w:sz w:val="26"/>
          <w:szCs w:val="26"/>
        </w:rPr>
        <w:tab/>
        <w:t xml:space="preserve">- після завершення робіт (надання послуг) на об’єктах забезпечити утилізацію відходів та рослинних </w:t>
      </w:r>
      <w:proofErr w:type="spellStart"/>
      <w:r w:rsidRPr="004C4B2B">
        <w:rPr>
          <w:sz w:val="26"/>
          <w:szCs w:val="26"/>
        </w:rPr>
        <w:t>рештків</w:t>
      </w:r>
      <w:proofErr w:type="spellEnd"/>
      <w:r w:rsidRPr="004C4B2B">
        <w:rPr>
          <w:sz w:val="26"/>
          <w:szCs w:val="26"/>
        </w:rPr>
        <w:t>.</w:t>
      </w:r>
    </w:p>
    <w:p w:rsidR="004C4B2B" w:rsidRPr="004C4B2B" w:rsidRDefault="004C4B2B" w:rsidP="004C4B2B">
      <w:pPr>
        <w:keepLines/>
        <w:tabs>
          <w:tab w:val="left" w:pos="855"/>
        </w:tabs>
        <w:autoSpaceDE w:val="0"/>
        <w:jc w:val="both"/>
        <w:rPr>
          <w:sz w:val="26"/>
          <w:szCs w:val="26"/>
        </w:rPr>
      </w:pPr>
      <w:r w:rsidRPr="004C4B2B">
        <w:rPr>
          <w:sz w:val="26"/>
          <w:szCs w:val="26"/>
        </w:rPr>
        <w:tab/>
        <w:t>Виконавець</w:t>
      </w:r>
      <w:r w:rsidRPr="004C4B2B">
        <w:rPr>
          <w:color w:val="000000"/>
          <w:sz w:val="26"/>
          <w:szCs w:val="26"/>
        </w:rPr>
        <w:t xml:space="preserve"> повинен використовувати обладнання та матеріали, які не спричиняють шкоди довкіллю, забезпечити унеможливлення розсипання зібраного сміття в процесі його прибирання та перевезення, не допускати забруднення навколишнього середовища паливно-мастильними матеріалами, які використовуються в процесі експлуатації машин та механізмів при наданні послуг. </w:t>
      </w:r>
    </w:p>
    <w:p w:rsidR="004C4B2B" w:rsidRPr="004C4B2B" w:rsidRDefault="004C4B2B" w:rsidP="004C4B2B">
      <w:pPr>
        <w:pStyle w:val="Default"/>
        <w:jc w:val="both"/>
        <w:rPr>
          <w:sz w:val="26"/>
          <w:szCs w:val="26"/>
        </w:rPr>
      </w:pPr>
      <w:r w:rsidRPr="004C4B2B">
        <w:rPr>
          <w:sz w:val="26"/>
          <w:szCs w:val="26"/>
        </w:rPr>
        <w:tab/>
        <w:t xml:space="preserve">В </w:t>
      </w:r>
      <w:proofErr w:type="spellStart"/>
      <w:r w:rsidRPr="004C4B2B">
        <w:rPr>
          <w:sz w:val="26"/>
          <w:szCs w:val="26"/>
        </w:rPr>
        <w:t>складі</w:t>
      </w:r>
      <w:proofErr w:type="spellEnd"/>
      <w:r w:rsidRPr="004C4B2B">
        <w:rPr>
          <w:sz w:val="26"/>
          <w:szCs w:val="26"/>
        </w:rPr>
        <w:t xml:space="preserve"> </w:t>
      </w:r>
      <w:proofErr w:type="spellStart"/>
      <w:r w:rsidRPr="004C4B2B">
        <w:rPr>
          <w:sz w:val="26"/>
          <w:szCs w:val="26"/>
        </w:rPr>
        <w:t>тендерної</w:t>
      </w:r>
      <w:proofErr w:type="spellEnd"/>
      <w:r w:rsidRPr="004C4B2B">
        <w:rPr>
          <w:sz w:val="26"/>
          <w:szCs w:val="26"/>
        </w:rPr>
        <w:t xml:space="preserve"> </w:t>
      </w:r>
      <w:proofErr w:type="spellStart"/>
      <w:r w:rsidRPr="004C4B2B">
        <w:rPr>
          <w:sz w:val="26"/>
          <w:szCs w:val="26"/>
        </w:rPr>
        <w:t>пропозиції</w:t>
      </w:r>
      <w:proofErr w:type="spellEnd"/>
      <w:r w:rsidRPr="004C4B2B">
        <w:rPr>
          <w:sz w:val="26"/>
          <w:szCs w:val="26"/>
        </w:rPr>
        <w:t xml:space="preserve"> </w:t>
      </w:r>
      <w:proofErr w:type="spellStart"/>
      <w:r w:rsidRPr="004C4B2B">
        <w:rPr>
          <w:sz w:val="26"/>
          <w:szCs w:val="26"/>
        </w:rPr>
        <w:t>Учасник</w:t>
      </w:r>
      <w:proofErr w:type="spellEnd"/>
      <w:r w:rsidRPr="004C4B2B">
        <w:rPr>
          <w:sz w:val="26"/>
          <w:szCs w:val="26"/>
        </w:rPr>
        <w:t xml:space="preserve"> </w:t>
      </w:r>
      <w:proofErr w:type="spellStart"/>
      <w:r w:rsidRPr="004C4B2B">
        <w:rPr>
          <w:sz w:val="26"/>
          <w:szCs w:val="26"/>
        </w:rPr>
        <w:t>зобов’язаний</w:t>
      </w:r>
      <w:proofErr w:type="spellEnd"/>
      <w:r w:rsidRPr="004C4B2B">
        <w:rPr>
          <w:sz w:val="26"/>
          <w:szCs w:val="26"/>
        </w:rPr>
        <w:t xml:space="preserve"> подати </w:t>
      </w:r>
      <w:proofErr w:type="spellStart"/>
      <w:r w:rsidRPr="004C4B2B">
        <w:rPr>
          <w:sz w:val="26"/>
          <w:szCs w:val="26"/>
        </w:rPr>
        <w:t>довідку</w:t>
      </w:r>
      <w:proofErr w:type="spellEnd"/>
      <w:r w:rsidRPr="004C4B2B">
        <w:rPr>
          <w:sz w:val="26"/>
          <w:szCs w:val="26"/>
        </w:rPr>
        <w:t xml:space="preserve">/лист </w:t>
      </w:r>
      <w:proofErr w:type="spellStart"/>
      <w:r w:rsidRPr="004C4B2B">
        <w:rPr>
          <w:sz w:val="26"/>
          <w:szCs w:val="26"/>
        </w:rPr>
        <w:t>довільної</w:t>
      </w:r>
      <w:proofErr w:type="spellEnd"/>
      <w:r w:rsidRPr="004C4B2B">
        <w:rPr>
          <w:sz w:val="26"/>
          <w:szCs w:val="26"/>
        </w:rPr>
        <w:t xml:space="preserve"> </w:t>
      </w:r>
      <w:proofErr w:type="spellStart"/>
      <w:r w:rsidRPr="004C4B2B">
        <w:rPr>
          <w:sz w:val="26"/>
          <w:szCs w:val="26"/>
        </w:rPr>
        <w:t>форми</w:t>
      </w:r>
      <w:proofErr w:type="spellEnd"/>
      <w:r w:rsidRPr="004C4B2B">
        <w:rPr>
          <w:sz w:val="26"/>
          <w:szCs w:val="26"/>
        </w:rPr>
        <w:t xml:space="preserve"> про </w:t>
      </w:r>
      <w:proofErr w:type="spellStart"/>
      <w:r w:rsidRPr="004C4B2B">
        <w:rPr>
          <w:sz w:val="26"/>
          <w:szCs w:val="26"/>
        </w:rPr>
        <w:t>недопущення</w:t>
      </w:r>
      <w:proofErr w:type="spellEnd"/>
      <w:r w:rsidRPr="004C4B2B">
        <w:rPr>
          <w:sz w:val="26"/>
          <w:szCs w:val="26"/>
        </w:rPr>
        <w:t xml:space="preserve"> </w:t>
      </w:r>
      <w:proofErr w:type="spellStart"/>
      <w:r w:rsidRPr="004C4B2B">
        <w:rPr>
          <w:sz w:val="26"/>
          <w:szCs w:val="26"/>
        </w:rPr>
        <w:t>забруднення</w:t>
      </w:r>
      <w:proofErr w:type="spellEnd"/>
      <w:r w:rsidRPr="004C4B2B">
        <w:rPr>
          <w:sz w:val="26"/>
          <w:szCs w:val="26"/>
        </w:rPr>
        <w:t xml:space="preserve"> в </w:t>
      </w:r>
      <w:proofErr w:type="spellStart"/>
      <w:r w:rsidRPr="004C4B2B">
        <w:rPr>
          <w:sz w:val="26"/>
          <w:szCs w:val="26"/>
        </w:rPr>
        <w:t>процесі</w:t>
      </w:r>
      <w:proofErr w:type="spellEnd"/>
      <w:r w:rsidRPr="004C4B2B">
        <w:rPr>
          <w:sz w:val="26"/>
          <w:szCs w:val="26"/>
        </w:rPr>
        <w:t xml:space="preserve"> </w:t>
      </w:r>
      <w:proofErr w:type="spellStart"/>
      <w:r w:rsidRPr="004C4B2B">
        <w:rPr>
          <w:sz w:val="26"/>
          <w:szCs w:val="26"/>
        </w:rPr>
        <w:t>виконання</w:t>
      </w:r>
      <w:proofErr w:type="spellEnd"/>
      <w:r w:rsidRPr="004C4B2B">
        <w:rPr>
          <w:sz w:val="26"/>
          <w:szCs w:val="26"/>
        </w:rPr>
        <w:t xml:space="preserve"> </w:t>
      </w:r>
      <w:proofErr w:type="spellStart"/>
      <w:r w:rsidRPr="004C4B2B">
        <w:rPr>
          <w:sz w:val="26"/>
          <w:szCs w:val="26"/>
        </w:rPr>
        <w:t>послуг</w:t>
      </w:r>
      <w:proofErr w:type="spellEnd"/>
      <w:r w:rsidRPr="004C4B2B">
        <w:rPr>
          <w:sz w:val="26"/>
          <w:szCs w:val="26"/>
        </w:rPr>
        <w:t xml:space="preserve"> </w:t>
      </w:r>
      <w:proofErr w:type="spellStart"/>
      <w:r w:rsidRPr="004C4B2B">
        <w:rPr>
          <w:sz w:val="26"/>
          <w:szCs w:val="26"/>
        </w:rPr>
        <w:t>або</w:t>
      </w:r>
      <w:proofErr w:type="spellEnd"/>
      <w:r w:rsidRPr="004C4B2B">
        <w:rPr>
          <w:sz w:val="26"/>
          <w:szCs w:val="26"/>
        </w:rPr>
        <w:t xml:space="preserve"> </w:t>
      </w:r>
      <w:proofErr w:type="spellStart"/>
      <w:r w:rsidRPr="004C4B2B">
        <w:rPr>
          <w:sz w:val="26"/>
          <w:szCs w:val="26"/>
        </w:rPr>
        <w:t>розроблені</w:t>
      </w:r>
      <w:proofErr w:type="spellEnd"/>
      <w:r w:rsidRPr="004C4B2B">
        <w:rPr>
          <w:sz w:val="26"/>
          <w:szCs w:val="26"/>
        </w:rPr>
        <w:t xml:space="preserve"> </w:t>
      </w:r>
      <w:proofErr w:type="spellStart"/>
      <w:r w:rsidRPr="004C4B2B">
        <w:rPr>
          <w:sz w:val="26"/>
          <w:szCs w:val="26"/>
        </w:rPr>
        <w:t>учасником</w:t>
      </w:r>
      <w:proofErr w:type="spellEnd"/>
      <w:r w:rsidRPr="004C4B2B">
        <w:rPr>
          <w:sz w:val="26"/>
          <w:szCs w:val="26"/>
        </w:rPr>
        <w:t xml:space="preserve"> заходи </w:t>
      </w:r>
      <w:proofErr w:type="spellStart"/>
      <w:r w:rsidRPr="004C4B2B">
        <w:rPr>
          <w:sz w:val="26"/>
          <w:szCs w:val="26"/>
        </w:rPr>
        <w:t>із</w:t>
      </w:r>
      <w:proofErr w:type="spellEnd"/>
      <w:r w:rsidRPr="004C4B2B">
        <w:rPr>
          <w:sz w:val="26"/>
          <w:szCs w:val="26"/>
        </w:rPr>
        <w:t xml:space="preserve"> </w:t>
      </w:r>
      <w:proofErr w:type="spellStart"/>
      <w:r w:rsidRPr="004C4B2B">
        <w:rPr>
          <w:sz w:val="26"/>
          <w:szCs w:val="26"/>
        </w:rPr>
        <w:t>захисту</w:t>
      </w:r>
      <w:proofErr w:type="spellEnd"/>
      <w:r w:rsidRPr="004C4B2B">
        <w:rPr>
          <w:sz w:val="26"/>
          <w:szCs w:val="26"/>
        </w:rPr>
        <w:t xml:space="preserve"> </w:t>
      </w:r>
      <w:proofErr w:type="spellStart"/>
      <w:r w:rsidRPr="004C4B2B">
        <w:rPr>
          <w:sz w:val="26"/>
          <w:szCs w:val="26"/>
        </w:rPr>
        <w:t>довкілля</w:t>
      </w:r>
      <w:proofErr w:type="spellEnd"/>
      <w:r w:rsidRPr="004C4B2B">
        <w:rPr>
          <w:sz w:val="26"/>
          <w:szCs w:val="26"/>
        </w:rPr>
        <w:t xml:space="preserve"> </w:t>
      </w:r>
      <w:r w:rsidRPr="004C4B2B">
        <w:rPr>
          <w:sz w:val="26"/>
          <w:szCs w:val="26"/>
          <w:lang w:val="uk-UA"/>
        </w:rPr>
        <w:t xml:space="preserve">та </w:t>
      </w:r>
      <w:proofErr w:type="gramStart"/>
      <w:r w:rsidRPr="004C4B2B">
        <w:rPr>
          <w:sz w:val="26"/>
          <w:szCs w:val="26"/>
          <w:lang w:val="uk-UA"/>
        </w:rPr>
        <w:t>природного</w:t>
      </w:r>
      <w:proofErr w:type="gramEnd"/>
      <w:r w:rsidRPr="004C4B2B">
        <w:rPr>
          <w:sz w:val="26"/>
          <w:szCs w:val="26"/>
          <w:lang w:val="uk-UA"/>
        </w:rPr>
        <w:t xml:space="preserve"> середовища.</w:t>
      </w:r>
    </w:p>
    <w:p w:rsidR="004C4B2B" w:rsidRPr="004C4B2B" w:rsidRDefault="004C4B2B" w:rsidP="004C4B2B">
      <w:pPr>
        <w:tabs>
          <w:tab w:val="left" w:pos="855"/>
        </w:tabs>
        <w:autoSpaceDE w:val="0"/>
        <w:jc w:val="both"/>
        <w:rPr>
          <w:sz w:val="26"/>
          <w:szCs w:val="26"/>
        </w:rPr>
      </w:pPr>
    </w:p>
    <w:p w:rsidR="004C4B2B" w:rsidRPr="004C4B2B" w:rsidRDefault="004C4B2B" w:rsidP="004C4B2B">
      <w:pPr>
        <w:tabs>
          <w:tab w:val="left" w:pos="855"/>
        </w:tabs>
        <w:autoSpaceDE w:val="0"/>
        <w:jc w:val="both"/>
        <w:rPr>
          <w:rFonts w:eastAsia="Times New Roman CYR"/>
          <w:sz w:val="26"/>
          <w:szCs w:val="26"/>
        </w:rPr>
      </w:pPr>
      <w:r w:rsidRPr="004C4B2B">
        <w:rPr>
          <w:rFonts w:eastAsia="Times New Roman CYR"/>
          <w:sz w:val="26"/>
          <w:szCs w:val="26"/>
        </w:rPr>
        <w:tab/>
        <w:t xml:space="preserve">В разі необхідності, Замовник має право додавати та коригувати перелік дерев, які потребують видалення, в рамках суми договору. </w:t>
      </w:r>
    </w:p>
    <w:p w:rsidR="004C4B2B" w:rsidRPr="004C4B2B" w:rsidRDefault="004C4B2B" w:rsidP="004C4B2B">
      <w:pPr>
        <w:tabs>
          <w:tab w:val="left" w:pos="735"/>
        </w:tabs>
        <w:jc w:val="both"/>
        <w:rPr>
          <w:rFonts w:eastAsia="Times New Roman CYR"/>
          <w:sz w:val="26"/>
          <w:szCs w:val="26"/>
        </w:rPr>
      </w:pPr>
      <w:r w:rsidRPr="004C4B2B">
        <w:rPr>
          <w:rFonts w:eastAsia="Times New Roman CYR"/>
          <w:sz w:val="26"/>
          <w:szCs w:val="26"/>
        </w:rPr>
        <w:tab/>
        <w:t>Для оптимізації роботи по видаленню дерев, ефективного використання паливно-мастильних матеріалів, в разі знаходження дерев в одному мікрорайоні міста, перелік запланованих дерев можна коригувати в частині черговості, але не виходячи за межі цих переліків, крім випадків, коригування переліку Замовником.</w:t>
      </w:r>
    </w:p>
    <w:p w:rsidR="004C4B2B" w:rsidRPr="004C4B2B" w:rsidRDefault="004C4B2B" w:rsidP="004C4B2B">
      <w:pPr>
        <w:tabs>
          <w:tab w:val="left" w:pos="705"/>
        </w:tabs>
        <w:spacing w:line="100" w:lineRule="atLeast"/>
        <w:ind w:firstLine="690"/>
        <w:jc w:val="both"/>
        <w:rPr>
          <w:rFonts w:eastAsia="Times New Roman CYR"/>
          <w:sz w:val="26"/>
          <w:szCs w:val="26"/>
        </w:rPr>
      </w:pPr>
    </w:p>
    <w:p w:rsidR="004C4B2B" w:rsidRPr="004C4B2B" w:rsidRDefault="004C4B2B" w:rsidP="004C4B2B">
      <w:pPr>
        <w:ind w:firstLine="708"/>
        <w:jc w:val="both"/>
        <w:rPr>
          <w:sz w:val="26"/>
          <w:szCs w:val="26"/>
        </w:rPr>
      </w:pPr>
      <w:r w:rsidRPr="004C4B2B">
        <w:rPr>
          <w:rStyle w:val="31"/>
          <w:rFonts w:eastAsia="Times New Roman CYR"/>
          <w:iCs/>
          <w:kern w:val="1"/>
          <w:sz w:val="26"/>
          <w:szCs w:val="26"/>
        </w:rPr>
        <w:lastRenderedPageBreak/>
        <w:t xml:space="preserve">Розрахунок проводиться за надані послуги по актах наданих послуг з </w:t>
      </w:r>
      <w:proofErr w:type="spellStart"/>
      <w:r w:rsidRPr="004C4B2B">
        <w:rPr>
          <w:rStyle w:val="31"/>
          <w:rFonts w:eastAsia="Times New Roman CYR"/>
          <w:iCs/>
          <w:kern w:val="1"/>
          <w:sz w:val="26"/>
          <w:szCs w:val="26"/>
        </w:rPr>
        <w:t>вказанням</w:t>
      </w:r>
      <w:proofErr w:type="spellEnd"/>
      <w:r w:rsidRPr="004C4B2B">
        <w:rPr>
          <w:rStyle w:val="31"/>
          <w:rFonts w:eastAsia="Times New Roman CYR"/>
          <w:iCs/>
          <w:kern w:val="1"/>
          <w:sz w:val="26"/>
          <w:szCs w:val="26"/>
        </w:rPr>
        <w:t xml:space="preserve"> категорії складності спилювання дерев (просте, складне, з використанням чи без використання автовишки).</w:t>
      </w:r>
    </w:p>
    <w:p w:rsidR="004C4B2B" w:rsidRDefault="004C4B2B" w:rsidP="004C4B2B">
      <w:pPr>
        <w:tabs>
          <w:tab w:val="left" w:pos="2460"/>
        </w:tabs>
        <w:spacing w:line="100" w:lineRule="atLeast"/>
        <w:ind w:left="-15" w:firstLine="735"/>
        <w:jc w:val="center"/>
        <w:rPr>
          <w:rFonts w:eastAsia="Times New Roman CYR"/>
          <w:b/>
          <w:bCs/>
          <w:sz w:val="26"/>
          <w:szCs w:val="26"/>
        </w:rPr>
      </w:pPr>
      <w:r>
        <w:rPr>
          <w:rFonts w:eastAsia="Times New Roman CYR"/>
          <w:b/>
          <w:bCs/>
          <w:sz w:val="26"/>
          <w:szCs w:val="26"/>
        </w:rPr>
        <w:t xml:space="preserve">Примірний перелік аварійних та сухостійних дерев, які потребують видалення та можуть коригуватися Замовником в межах суми договору: </w:t>
      </w:r>
    </w:p>
    <w:p w:rsidR="004C4B2B" w:rsidRDefault="004C4B2B" w:rsidP="004C4B2B">
      <w:pPr>
        <w:tabs>
          <w:tab w:val="left" w:pos="2460"/>
        </w:tabs>
        <w:spacing w:line="100" w:lineRule="atLeast"/>
        <w:ind w:left="-15" w:firstLine="735"/>
        <w:jc w:val="center"/>
        <w:rPr>
          <w:rFonts w:eastAsia="Times New Roman CYR"/>
          <w:b/>
          <w:bCs/>
          <w:sz w:val="26"/>
          <w:szCs w:val="26"/>
        </w:rPr>
      </w:pPr>
    </w:p>
    <w:tbl>
      <w:tblPr>
        <w:tblW w:w="95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85"/>
        <w:gridCol w:w="4360"/>
        <w:gridCol w:w="1559"/>
        <w:gridCol w:w="1276"/>
        <w:gridCol w:w="1479"/>
      </w:tblGrid>
      <w:tr w:rsidR="004C4B2B" w:rsidTr="0009734D">
        <w:tc>
          <w:tcPr>
            <w:tcW w:w="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4C4B2B" w:rsidRDefault="004C4B2B" w:rsidP="0009734D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№п/п</w:t>
            </w:r>
          </w:p>
        </w:tc>
        <w:tc>
          <w:tcPr>
            <w:tcW w:w="4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4C4B2B" w:rsidRDefault="004C4B2B" w:rsidP="0009734D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Адреса виконання робіт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4C4B2B" w:rsidRDefault="004C4B2B" w:rsidP="0009734D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Вид, кількість дерев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4C4B2B" w:rsidRDefault="004C4B2B" w:rsidP="0009734D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Складність</w:t>
            </w:r>
          </w:p>
        </w:tc>
        <w:tc>
          <w:tcPr>
            <w:tcW w:w="14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4C4B2B" w:rsidRDefault="004C4B2B" w:rsidP="0009734D">
            <w:pPr>
              <w:pStyle w:val="a7"/>
              <w:jc w:val="center"/>
            </w:pPr>
            <w:r>
              <w:rPr>
                <w:sz w:val="22"/>
                <w:szCs w:val="22"/>
              </w:rPr>
              <w:t>Дата акту обстеження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Житня, 84 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дуб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складне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A752C0">
              <w:rPr>
                <w:sz w:val="22"/>
                <w:szCs w:val="22"/>
              </w:rPr>
              <w:t>12.03.2019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2-й пров. 8 Березня, 17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горіх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складне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18.03.2019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вул.. Гімназична, 40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абрикоса,</w:t>
            </w:r>
          </w:p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липа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складне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21.03.2019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вул.. </w:t>
            </w:r>
            <w:proofErr w:type="spellStart"/>
            <w:r>
              <w:rPr>
                <w:sz w:val="22"/>
                <w:szCs w:val="22"/>
              </w:rPr>
              <w:t>Петропавлівська</w:t>
            </w:r>
            <w:proofErr w:type="spellEnd"/>
            <w:r>
              <w:rPr>
                <w:sz w:val="22"/>
                <w:szCs w:val="22"/>
              </w:rPr>
              <w:t>, 76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акації,</w:t>
            </w:r>
          </w:p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тополі,</w:t>
            </w:r>
          </w:p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берези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складне,</w:t>
            </w:r>
          </w:p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просте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01.04.2019,</w:t>
            </w:r>
          </w:p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27.09.2019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вул.. Ярмаркова, 41/7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верба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складне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02.04.2019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вул.. Польова, між будинками 106-108 (біля спортивного майданчика)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верба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складне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02.04.2019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вул.. 18 Вересня, 23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клена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складне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02.04.2019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вул.. Сорочинська, 25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берест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складне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10.04.2019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перехрестя вул.. 1 Травня – 2-го </w:t>
            </w:r>
            <w:proofErr w:type="spellStart"/>
            <w:r>
              <w:rPr>
                <w:sz w:val="22"/>
                <w:szCs w:val="22"/>
              </w:rPr>
              <w:t>пров</w:t>
            </w:r>
            <w:proofErr w:type="spellEnd"/>
            <w:r>
              <w:rPr>
                <w:sz w:val="22"/>
                <w:szCs w:val="22"/>
              </w:rPr>
              <w:t xml:space="preserve"> Змагання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тополя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складне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10.04.2019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вул.. 1 Травня, 57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липа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складне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10.04.2019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вул.. </w:t>
            </w:r>
            <w:proofErr w:type="spellStart"/>
            <w:r>
              <w:rPr>
                <w:sz w:val="22"/>
                <w:szCs w:val="22"/>
              </w:rPr>
              <w:t>шевченка</w:t>
            </w:r>
            <w:proofErr w:type="spellEnd"/>
            <w:r>
              <w:rPr>
                <w:sz w:val="22"/>
                <w:szCs w:val="22"/>
              </w:rPr>
              <w:t>, 107 (навпроти у парку)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клена,</w:t>
            </w:r>
          </w:p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вишня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складне,</w:t>
            </w:r>
          </w:p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просте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12.04.2019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Костянтинівська, 199 з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тополі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складне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08.05.2019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вул.. Костянтинівська, 199 ж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верба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складне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08.05.2019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Pr="00FB7B14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вул.. Київська, 216 (навпроти під</w:t>
            </w:r>
            <w:r>
              <w:rPr>
                <w:sz w:val="22"/>
                <w:szCs w:val="22"/>
                <w:lang w:val="en-US"/>
              </w:rPr>
              <w:t>’</w:t>
            </w:r>
            <w:r>
              <w:rPr>
                <w:sz w:val="22"/>
                <w:szCs w:val="22"/>
              </w:rPr>
              <w:t>їзду №1)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акації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просте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23.05.2019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вул.. Вокзальна, 47 Б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каштан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складне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07.06.2019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вул.. Гетьмана Сагайдачного, 72/3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берези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складне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07.06.2019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розі вул.. Івана мазепи - Гвардійської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каштан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складне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07.06.2019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вул.. Земська, 71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липи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складне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07.06.2019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вул.. Гоголя, 47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клен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складне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20.06.2019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вул.. Київська, 90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тополя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складне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20.06.2019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вул.. Білецького Носенка, 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тополь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складне,</w:t>
            </w:r>
          </w:p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просте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20.06.2019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вул.. Густинська, 22 (корпус 6)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верби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складне,</w:t>
            </w:r>
          </w:p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просте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09.09.2019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вул.. Ярмаркова, 100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ясен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складне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10.09.2019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вул.. Ю.</w:t>
            </w:r>
            <w:proofErr w:type="spellStart"/>
            <w:r>
              <w:rPr>
                <w:sz w:val="22"/>
                <w:szCs w:val="22"/>
              </w:rPr>
              <w:t>Коптєва</w:t>
            </w:r>
            <w:proofErr w:type="spellEnd"/>
            <w:r>
              <w:rPr>
                <w:sz w:val="22"/>
                <w:szCs w:val="22"/>
              </w:rPr>
              <w:t>, 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шовковиця,</w:t>
            </w:r>
          </w:p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груша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складне,</w:t>
            </w:r>
          </w:p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просте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10.09.2019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3-й пров. </w:t>
            </w:r>
            <w:proofErr w:type="spellStart"/>
            <w:r>
              <w:rPr>
                <w:sz w:val="22"/>
                <w:szCs w:val="22"/>
              </w:rPr>
              <w:t>Удайський</w:t>
            </w:r>
            <w:proofErr w:type="spellEnd"/>
            <w:r>
              <w:rPr>
                <w:sz w:val="22"/>
                <w:szCs w:val="22"/>
              </w:rPr>
              <w:t>, 43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абрикоса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складне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10.09.2019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вул.. Ветеранська, 27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берези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просте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10.09.2019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вул.. П.</w:t>
            </w:r>
            <w:proofErr w:type="spellStart"/>
            <w:r>
              <w:rPr>
                <w:sz w:val="22"/>
                <w:szCs w:val="22"/>
              </w:rPr>
              <w:t>Осипенка</w:t>
            </w:r>
            <w:proofErr w:type="spellEnd"/>
            <w:r>
              <w:rPr>
                <w:sz w:val="22"/>
                <w:szCs w:val="22"/>
              </w:rPr>
              <w:t>, (навпроти буд. 29, 31, 33)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клена,</w:t>
            </w:r>
          </w:p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тополя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 складне,</w:t>
            </w:r>
          </w:p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просте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10.09.2019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28.</w:t>
            </w: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вул.. Гімназична, 84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клен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складне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10.09.2019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вул.. Вокзальна, 44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шовковиці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просте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10.09.2019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В/м №12, між будинками № 94 і № 96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береза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просте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11.09.2019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Pr="007B20D0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  <w:lang w:val="en-US"/>
              </w:rPr>
              <w:t>’</w:t>
            </w:r>
            <w:proofErr w:type="spellStart"/>
            <w:r>
              <w:rPr>
                <w:sz w:val="22"/>
                <w:szCs w:val="22"/>
              </w:rPr>
              <w:t>їзд</w:t>
            </w:r>
            <w:proofErr w:type="spellEnd"/>
            <w:r>
              <w:rPr>
                <w:sz w:val="22"/>
                <w:szCs w:val="22"/>
              </w:rPr>
              <w:t xml:space="preserve">  Конотопський, 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акація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складне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11.09.2019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вул.. Гетьмана Сагайдачного, 47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берест,          1 клен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складне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11.09.2019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вул.. </w:t>
            </w:r>
            <w:proofErr w:type="spellStart"/>
            <w:r>
              <w:rPr>
                <w:sz w:val="22"/>
                <w:szCs w:val="22"/>
              </w:rPr>
              <w:t>Петропавлівська</w:t>
            </w:r>
            <w:proofErr w:type="spellEnd"/>
            <w:r>
              <w:rPr>
                <w:sz w:val="22"/>
                <w:szCs w:val="22"/>
              </w:rPr>
              <w:t>, 53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акації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складне, </w:t>
            </w:r>
          </w:p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просте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11.09.2019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вул.. Миколаївська, 62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береза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складне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17.09.2019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В/м № 12, буд. 147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каштан,</w:t>
            </w:r>
          </w:p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горіх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просте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17.09.2019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Pr="00331B45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вул.. Вокзальна, 39 (біля 1 під</w:t>
            </w:r>
            <w:r>
              <w:rPr>
                <w:sz w:val="22"/>
                <w:szCs w:val="22"/>
                <w:lang w:val="en-US"/>
              </w:rPr>
              <w:t>’</w:t>
            </w:r>
            <w:r>
              <w:rPr>
                <w:sz w:val="22"/>
                <w:szCs w:val="22"/>
              </w:rPr>
              <w:t>їзду)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клен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просте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27.09.2019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пров. Івана Мазепи, 13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горіха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складне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17.10.2019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В/м №12, буд. 106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тополь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складне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10.05.2019,</w:t>
            </w:r>
          </w:p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17.03.2020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вул.. Миколаївська, 116а – 116в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акація,</w:t>
            </w:r>
          </w:p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липа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складне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05.11.2019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</w:p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</w:p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</w:p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вул.. 1 Травня </w:t>
            </w:r>
          </w:p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(від вул.. Вокзальної до вул.. Садової)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верб,</w:t>
            </w:r>
          </w:p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клена,</w:t>
            </w:r>
          </w:p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тополі,</w:t>
            </w:r>
          </w:p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горіхи, </w:t>
            </w:r>
          </w:p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сливи, </w:t>
            </w:r>
          </w:p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акація, </w:t>
            </w:r>
          </w:p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абрикоса,</w:t>
            </w:r>
          </w:p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береза,</w:t>
            </w:r>
          </w:p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яблуня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Pr="00331B45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8</w:t>
            </w:r>
            <w:r w:rsidRPr="00331B45">
              <w:rPr>
                <w:sz w:val="22"/>
                <w:szCs w:val="22"/>
                <w:u w:val="single"/>
              </w:rPr>
              <w:t xml:space="preserve"> складні,</w:t>
            </w:r>
          </w:p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(5 верб,       2 тополі, </w:t>
            </w:r>
          </w:p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акація)</w:t>
            </w:r>
          </w:p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4C4B2B" w:rsidRPr="00331B45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  <w:u w:val="single"/>
              </w:rPr>
            </w:pPr>
            <w:r w:rsidRPr="00331B45">
              <w:rPr>
                <w:sz w:val="22"/>
                <w:szCs w:val="22"/>
                <w:u w:val="single"/>
              </w:rPr>
              <w:t>14 прості</w:t>
            </w:r>
          </w:p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 верби,</w:t>
            </w:r>
          </w:p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клена,</w:t>
            </w:r>
          </w:p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горіхи,</w:t>
            </w:r>
          </w:p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сливи,</w:t>
            </w:r>
          </w:p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абрикоса,</w:t>
            </w:r>
          </w:p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яблуня,</w:t>
            </w:r>
          </w:p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береза)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08.11.2019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вул.. Боброва, 11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тополя, </w:t>
            </w:r>
          </w:p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осика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складне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08.11.2019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пров. Петра Дорошенка, 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липа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складне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08.11.2019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вул.. Шкільна, 52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береза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складне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08.11.2019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вул.. Густинська, 22 (корпус 5)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береза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складне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08.11.2019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вул.. Ярмаркова, 49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берези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складне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08.11.2019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В/м №12, буд. 146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акації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просте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08.11.2019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вул.. Ярмаркова, 70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берест,</w:t>
            </w:r>
          </w:p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клен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складне,</w:t>
            </w:r>
          </w:p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просте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26.11.2019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вул.. Київська, 395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клен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складне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28.11.2019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вул.. </w:t>
            </w:r>
            <w:proofErr w:type="spellStart"/>
            <w:r>
              <w:rPr>
                <w:sz w:val="22"/>
                <w:szCs w:val="22"/>
              </w:rPr>
              <w:t>Вавілова</w:t>
            </w:r>
            <w:proofErr w:type="spellEnd"/>
            <w:r>
              <w:rPr>
                <w:sz w:val="22"/>
                <w:szCs w:val="22"/>
              </w:rPr>
              <w:t xml:space="preserve">  (біля  маг. «Транзит»)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тополь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складне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05.12.2019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вул.. Миколаївська, 140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верба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складне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19.12.2019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вул.. Чехова, 25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абрикоса,</w:t>
            </w:r>
          </w:p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липа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складне,</w:t>
            </w:r>
          </w:p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просте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19.12.2019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</w:t>
            </w: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вул.. Польова, між будинками 102-104, </w:t>
            </w:r>
            <w:r>
              <w:rPr>
                <w:sz w:val="22"/>
                <w:szCs w:val="22"/>
              </w:rPr>
              <w:lastRenderedPageBreak/>
              <w:t>(навпроти автобусної зупинки)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8 тополь, </w:t>
            </w:r>
          </w:p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 верб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 складні,</w:t>
            </w:r>
          </w:p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 прості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19.12.2019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53.</w:t>
            </w: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вул.. Челюскінців, 33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верби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складне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19.12.2019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</w:t>
            </w: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вул.. </w:t>
            </w:r>
            <w:proofErr w:type="spellStart"/>
            <w:r>
              <w:rPr>
                <w:sz w:val="22"/>
                <w:szCs w:val="22"/>
              </w:rPr>
              <w:t>Малківська</w:t>
            </w:r>
            <w:proofErr w:type="spellEnd"/>
            <w:r>
              <w:rPr>
                <w:sz w:val="22"/>
                <w:szCs w:val="22"/>
              </w:rPr>
              <w:t>, 33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вишень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просте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19.12.2019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</w:t>
            </w: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В/м № 12, буд. 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липи,</w:t>
            </w:r>
          </w:p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клени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складне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14.01.2020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</w:t>
            </w: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вул.. Пушкіна, 58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береза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складне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14.01.2020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</w:t>
            </w: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вул.. Київська, 188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липи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складне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22.01.2020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</w:t>
            </w: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</w:p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вул.. </w:t>
            </w:r>
            <w:proofErr w:type="spellStart"/>
            <w:r>
              <w:rPr>
                <w:sz w:val="22"/>
                <w:szCs w:val="22"/>
              </w:rPr>
              <w:t>Алгазіна</w:t>
            </w:r>
            <w:proofErr w:type="spellEnd"/>
            <w:r>
              <w:rPr>
                <w:sz w:val="22"/>
                <w:szCs w:val="22"/>
              </w:rPr>
              <w:t>, 54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клен, </w:t>
            </w:r>
          </w:p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липи,</w:t>
            </w:r>
          </w:p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дуб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складне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03.02.2020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</w:t>
            </w: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вул.. </w:t>
            </w:r>
            <w:proofErr w:type="spellStart"/>
            <w:r>
              <w:rPr>
                <w:sz w:val="22"/>
                <w:szCs w:val="22"/>
              </w:rPr>
              <w:t>Пирогівська</w:t>
            </w:r>
            <w:proofErr w:type="spellEnd"/>
            <w:r>
              <w:rPr>
                <w:sz w:val="22"/>
                <w:szCs w:val="22"/>
              </w:rPr>
              <w:t>, 33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береза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складне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03.02.2020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</w:t>
            </w: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В/м №12, буд. 94 (біля футбольного поля)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тополь,</w:t>
            </w:r>
          </w:p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береза)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складне,</w:t>
            </w:r>
          </w:p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просте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05.02.2020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</w:t>
            </w: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вул.. Київська, 303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каштан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складне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05.02.2020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62.</w:t>
            </w: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В/м № 12, буд. 29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абрикоси, </w:t>
            </w:r>
          </w:p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береза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складне,</w:t>
            </w:r>
          </w:p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просте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07.02.2020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</w:t>
            </w: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вул.. Київська, 279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береза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складне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07.02.2020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64.</w:t>
            </w: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вул.. Костянтинівська, 96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клена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складне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25.02.2020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</w:t>
            </w: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вул.. Лісна, 33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берези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складне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27.02.2020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</w:t>
            </w: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вул.. Костянтинівська, 65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вишня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просте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27.02.2020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</w:t>
            </w: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Кладовище Новий Побут (біля могили Дубовика С.П., з лівої сторони від центрального </w:t>
            </w:r>
            <w:proofErr w:type="spellStart"/>
            <w:r>
              <w:rPr>
                <w:sz w:val="22"/>
                <w:szCs w:val="22"/>
              </w:rPr>
              <w:t>входа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береза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складне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05.03.2020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</w:t>
            </w: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В/м №12, буд. 56 (біля контейнерного майданчика)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акація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просте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17.03.2020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</w:t>
            </w: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В/м № 12, буд. 90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ясен,</w:t>
            </w:r>
          </w:p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берези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складне,</w:t>
            </w:r>
          </w:p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просте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17.03.2020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</w:t>
            </w: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В/м № 12, буд. 155 (на полі)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тополя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складне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17.03.2020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</w:t>
            </w: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</w:p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В/м № 12, між будинками 146-94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тополі,</w:t>
            </w:r>
          </w:p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клен,</w:t>
            </w:r>
          </w:p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липа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складне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17.03.2020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</w:t>
            </w: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В/м № 12, біля ЗОШ  І-ІІІ ст. № 12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верба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складне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17.03.2020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73.</w:t>
            </w: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В/м № 12, буд. 157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тополі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складне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17.03.2020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74.</w:t>
            </w: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В/м № 12, буд. 107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яблуня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складне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17.03.2020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</w:t>
            </w: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В/м № 12, буд. 148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тополя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складне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17.03.2020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76.</w:t>
            </w: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В/м № 12, біля будинків 147-150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тополя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складне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17.03.2020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77.</w:t>
            </w: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В/м № 12, буд. 37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береза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просте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17.03.2020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78.</w:t>
            </w: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вул.. Земська, 14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берест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складне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22.05.2020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79.</w:t>
            </w: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вул.. Соборна, 27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каштан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складне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25.05.2020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</w:t>
            </w: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В/м № 12, буд. 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ясен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складне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26.05.2020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81.</w:t>
            </w: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вул.. Підлісна, 11а – 11/1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дуб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складне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26.05.2020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82.</w:t>
            </w: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вул.. Костянтинівська, 199 г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каштани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складне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26.05.2020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83.</w:t>
            </w: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вул.. Челюскінців, 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береза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складне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26.05.2020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84.</w:t>
            </w: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В/м № 12, буд. 148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верба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складне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26.05.2020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</w:t>
            </w: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В/м № 12, буд. 107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липа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складне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26.05.2020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86.</w:t>
            </w: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В/м № 12, буд. 80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ясена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складне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26.05.2020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87.</w:t>
            </w: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вул.. </w:t>
            </w:r>
            <w:proofErr w:type="spellStart"/>
            <w:r>
              <w:rPr>
                <w:sz w:val="22"/>
                <w:szCs w:val="22"/>
              </w:rPr>
              <w:t>Петропавлівська</w:t>
            </w:r>
            <w:proofErr w:type="spellEnd"/>
            <w:r>
              <w:rPr>
                <w:sz w:val="22"/>
                <w:szCs w:val="22"/>
              </w:rPr>
              <w:t xml:space="preserve">, (між будинками 78-80 (біля сміттєвих баків))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тополя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складне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26.05.2020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88.</w:t>
            </w: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Київська, 389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каштан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складне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26.05.2020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</w:t>
            </w: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вул.. Садова, 98 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липа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складне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03.06.2020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</w:t>
            </w: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вул.. Садова, 25/1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каштан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складне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03.06.2020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91.</w:t>
            </w: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</w:p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вул.. Костянтинівська, 134 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абрикоси, </w:t>
            </w:r>
          </w:p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береза,</w:t>
            </w:r>
          </w:p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ялина,</w:t>
            </w:r>
          </w:p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горіх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складне,</w:t>
            </w:r>
          </w:p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просте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03.06.2020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92.</w:t>
            </w: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вул.. Іванівська, 6 Б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акація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складне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03.06.2020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93.</w:t>
            </w: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вул.. Миколаївська, 114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липа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складне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03.06.2020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94.</w:t>
            </w: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вул.. Сорочинська, 15-17 (біля ставка і вздовж автомобільної дороги)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верб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складне,</w:t>
            </w:r>
          </w:p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просте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04.06.2020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95.</w:t>
            </w: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вул.. Сорочинська, 13 </w:t>
            </w:r>
          </w:p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(біля контейнерного майданчика)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верби,</w:t>
            </w:r>
          </w:p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клена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складне,</w:t>
            </w:r>
          </w:p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просте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04.06.2020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96.</w:t>
            </w: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вул.. Густинська, 108 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верби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складне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19.06.2020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97.</w:t>
            </w: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2-й пров. Шевченка, 20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берест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складне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19.06.2020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98.</w:t>
            </w: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вул.. Костянтинівська, 174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берест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складне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19.06.2020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</w:t>
            </w: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вул.. Костянтинівська, 199 ж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тополі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складне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19.06.2020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</w:t>
            </w: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вул.. Незалежності, 78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каштан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складне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22.06.2020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101.</w:t>
            </w: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вул.. </w:t>
            </w:r>
            <w:proofErr w:type="spellStart"/>
            <w:r>
              <w:rPr>
                <w:sz w:val="22"/>
                <w:szCs w:val="22"/>
              </w:rPr>
              <w:t>Плискунівська</w:t>
            </w:r>
            <w:proofErr w:type="spellEnd"/>
            <w:r>
              <w:rPr>
                <w:sz w:val="22"/>
                <w:szCs w:val="22"/>
              </w:rPr>
              <w:t>, 39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верби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просте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26.06.2020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102.</w:t>
            </w: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вул.. Перемоги, 16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берест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складне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26.06.2020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103.</w:t>
            </w: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вул.. Костянтинівська, 199 Б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каштан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просте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26.06.2020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104.</w:t>
            </w: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вул.. Садова, 117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каштан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складне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30.06.2020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105.</w:t>
            </w: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вул.. Івана Скоропадського, 99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абрикоса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складне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30.06.2020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106.</w:t>
            </w: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вул.. Сорочинська, 53 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береза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складне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17.07.2020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107.</w:t>
            </w: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вул.. Боброва, 30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берези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просте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17.07.2020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108.</w:t>
            </w: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пров. Чернігівський, 13 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тополі,</w:t>
            </w:r>
          </w:p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клен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складне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17.07.2020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109.</w:t>
            </w: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вул.. </w:t>
            </w:r>
            <w:proofErr w:type="spellStart"/>
            <w:r>
              <w:rPr>
                <w:sz w:val="22"/>
                <w:szCs w:val="22"/>
              </w:rPr>
              <w:t>Рокітна</w:t>
            </w:r>
            <w:proofErr w:type="spellEnd"/>
            <w:r>
              <w:rPr>
                <w:sz w:val="22"/>
                <w:szCs w:val="22"/>
              </w:rPr>
              <w:t xml:space="preserve"> (навпроти будинків 38, 40, 42)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тополь,</w:t>
            </w:r>
          </w:p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липа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складне,</w:t>
            </w:r>
          </w:p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просте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17.07.2020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110.</w:t>
            </w: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В/м № 12, буд. 146 </w:t>
            </w:r>
          </w:p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(біля дитячого майданчика)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верба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складне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12.08.2020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111.</w:t>
            </w: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вул.. </w:t>
            </w:r>
            <w:proofErr w:type="spellStart"/>
            <w:r>
              <w:rPr>
                <w:sz w:val="22"/>
                <w:szCs w:val="22"/>
              </w:rPr>
              <w:t>Плискунівська</w:t>
            </w:r>
            <w:proofErr w:type="spellEnd"/>
            <w:r>
              <w:rPr>
                <w:sz w:val="22"/>
                <w:szCs w:val="22"/>
              </w:rPr>
              <w:t>, 8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тополя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складне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20.08.2020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112.</w:t>
            </w: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 парку між вул.. Кооперативна - Паркова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верб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складне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20.08.2020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113.</w:t>
            </w: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3-й пров. Гімназичний, 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береза, </w:t>
            </w:r>
          </w:p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абрикоса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складне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25.08.2020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114.</w:t>
            </w: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вул.. Макаренка, 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тополі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складне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25.08.2020</w:t>
            </w:r>
          </w:p>
        </w:tc>
      </w:tr>
      <w:tr w:rsidR="004C4B2B" w:rsidTr="0009734D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115.</w:t>
            </w:r>
          </w:p>
        </w:tc>
        <w:tc>
          <w:tcPr>
            <w:tcW w:w="4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вул.. Костянтинівська, 124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горіх,</w:t>
            </w:r>
          </w:p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берези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складне,</w:t>
            </w:r>
          </w:p>
          <w:p w:rsidR="004C4B2B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просте</w:t>
            </w: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4B2B" w:rsidRPr="00A752C0" w:rsidRDefault="004C4B2B" w:rsidP="0009734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25.08.2020</w:t>
            </w:r>
          </w:p>
        </w:tc>
      </w:tr>
    </w:tbl>
    <w:p w:rsidR="004C4B2B" w:rsidRDefault="004C4B2B" w:rsidP="004C4B2B">
      <w:pPr>
        <w:widowControl w:val="0"/>
        <w:tabs>
          <w:tab w:val="left" w:pos="142"/>
          <w:tab w:val="left" w:pos="56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ind w:left="-15" w:firstLine="735"/>
        <w:jc w:val="both"/>
        <w:rPr>
          <w:rFonts w:eastAsia="Times New Roman CYR"/>
          <w:b/>
          <w:bCs/>
          <w:sz w:val="26"/>
          <w:szCs w:val="26"/>
        </w:rPr>
      </w:pPr>
    </w:p>
    <w:p w:rsidR="001125FB" w:rsidRDefault="001125FB" w:rsidP="001125FB">
      <w:pPr>
        <w:ind w:firstLine="540"/>
        <w:jc w:val="both"/>
        <w:rPr>
          <w:rFonts w:eastAsia="Times New Roman CYR"/>
        </w:rPr>
      </w:pPr>
    </w:p>
    <w:p w:rsidR="00BB429A" w:rsidRDefault="00BB429A" w:rsidP="0052583C">
      <w:pPr>
        <w:pStyle w:val="3"/>
        <w:numPr>
          <w:ilvl w:val="0"/>
          <w:numId w:val="0"/>
        </w:numPr>
        <w:spacing w:before="0"/>
        <w:jc w:val="center"/>
        <w:rPr>
          <w:color w:val="000000"/>
        </w:rPr>
      </w:pPr>
    </w:p>
    <w:p w:rsidR="00BB429A" w:rsidRDefault="00BB429A" w:rsidP="0052583C">
      <w:pPr>
        <w:pStyle w:val="3"/>
        <w:numPr>
          <w:ilvl w:val="0"/>
          <w:numId w:val="0"/>
        </w:numPr>
        <w:spacing w:before="0"/>
        <w:jc w:val="center"/>
        <w:rPr>
          <w:color w:val="000000"/>
        </w:rPr>
      </w:pPr>
    </w:p>
    <w:p w:rsidR="00BB429A" w:rsidRDefault="00BB429A" w:rsidP="0052583C">
      <w:pPr>
        <w:pStyle w:val="3"/>
        <w:numPr>
          <w:ilvl w:val="0"/>
          <w:numId w:val="0"/>
        </w:numPr>
        <w:spacing w:before="0"/>
        <w:jc w:val="center"/>
        <w:rPr>
          <w:color w:val="000000"/>
        </w:rPr>
      </w:pPr>
    </w:p>
    <w:p w:rsidR="00BB429A" w:rsidRDefault="00BB429A" w:rsidP="0052583C">
      <w:pPr>
        <w:pStyle w:val="3"/>
        <w:numPr>
          <w:ilvl w:val="0"/>
          <w:numId w:val="0"/>
        </w:numPr>
        <w:spacing w:before="0"/>
        <w:jc w:val="center"/>
        <w:rPr>
          <w:color w:val="000000"/>
        </w:rPr>
      </w:pPr>
    </w:p>
    <w:sectPr w:rsidR="00BB429A" w:rsidSect="00F83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i/>
        <w:i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EAF"/>
    <w:rsid w:val="001125FB"/>
    <w:rsid w:val="002319CD"/>
    <w:rsid w:val="00423919"/>
    <w:rsid w:val="004A0CBA"/>
    <w:rsid w:val="004C3632"/>
    <w:rsid w:val="004C4B2B"/>
    <w:rsid w:val="0052583C"/>
    <w:rsid w:val="00B05186"/>
    <w:rsid w:val="00B265B0"/>
    <w:rsid w:val="00BB429A"/>
    <w:rsid w:val="00BE7EAF"/>
    <w:rsid w:val="00C06918"/>
    <w:rsid w:val="00D578DE"/>
    <w:rsid w:val="00E21487"/>
    <w:rsid w:val="00E32DDD"/>
    <w:rsid w:val="00F8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3">
    <w:name w:val="heading 3"/>
    <w:basedOn w:val="a"/>
    <w:next w:val="a0"/>
    <w:link w:val="30"/>
    <w:qFormat/>
    <w:rsid w:val="0052583C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2583C"/>
    <w:rPr>
      <w:rFonts w:ascii="Times New Roman" w:eastAsia="Times New Roman" w:hAnsi="Times New Roman" w:cs="Times New Roman"/>
      <w:b/>
      <w:bCs/>
      <w:sz w:val="27"/>
      <w:szCs w:val="27"/>
      <w:lang w:val="uk-UA" w:eastAsia="ar-SA"/>
    </w:rPr>
  </w:style>
  <w:style w:type="character" w:styleId="a4">
    <w:name w:val="Hyperlink"/>
    <w:rsid w:val="0052583C"/>
    <w:rPr>
      <w:color w:val="000080"/>
      <w:u w:val="single"/>
    </w:rPr>
  </w:style>
  <w:style w:type="paragraph" w:styleId="a5">
    <w:name w:val="Normal (Web)"/>
    <w:basedOn w:val="a"/>
    <w:rsid w:val="0052583C"/>
    <w:pPr>
      <w:spacing w:before="280" w:after="280"/>
    </w:pPr>
  </w:style>
  <w:style w:type="paragraph" w:customStyle="1" w:styleId="Standard">
    <w:name w:val="Standard"/>
    <w:rsid w:val="005258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52583C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52583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2">
    <w:name w:val="Основной шрифт абзаца2"/>
    <w:rsid w:val="001125FB"/>
  </w:style>
  <w:style w:type="paragraph" w:customStyle="1" w:styleId="a7">
    <w:name w:val="Содержимое таблицы"/>
    <w:basedOn w:val="a"/>
    <w:rsid w:val="001125FB"/>
    <w:pPr>
      <w:widowControl w:val="0"/>
      <w:suppressLineNumbers/>
    </w:pPr>
    <w:rPr>
      <w:rFonts w:eastAsia="Lucida Sans Unicode" w:cs="Mangal"/>
      <w:kern w:val="1"/>
      <w:sz w:val="28"/>
      <w:lang w:eastAsia="hi-IN" w:bidi="hi-IN"/>
    </w:rPr>
  </w:style>
  <w:style w:type="character" w:customStyle="1" w:styleId="31">
    <w:name w:val="Основной шрифт абзаца3"/>
    <w:rsid w:val="004C4B2B"/>
  </w:style>
  <w:style w:type="paragraph" w:customStyle="1" w:styleId="Default">
    <w:name w:val="Default"/>
    <w:basedOn w:val="a"/>
    <w:rsid w:val="004C4B2B"/>
    <w:pPr>
      <w:autoSpaceDE w:val="0"/>
    </w:pPr>
    <w:rPr>
      <w:color w:val="000000"/>
      <w:lang w:val="ru-RU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ugkh5</dc:creator>
  <cp:lastModifiedBy>ugkh5</cp:lastModifiedBy>
  <cp:revision>8</cp:revision>
  <dcterms:created xsi:type="dcterms:W3CDTF">2021-12-03T08:58:00Z</dcterms:created>
  <dcterms:modified xsi:type="dcterms:W3CDTF">2021-12-03T09:38:00Z</dcterms:modified>
</cp:coreProperties>
</file>